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38378360"/>
    <w:bookmarkEnd w:id="0"/>
    <w:p w14:paraId="5873394E" w14:textId="77777777" w:rsidR="005A3EA4" w:rsidRDefault="00672314">
      <w:pPr>
        <w:pStyle w:val="BodyText"/>
        <w:ind w:left="0" w:firstLine="0"/>
        <w:rPr>
          <w:rFonts w:ascii="Times New Roman"/>
          <w:sz w:val="20"/>
        </w:rPr>
      </w:pPr>
      <w:r>
        <w:rPr>
          <w:noProof/>
          <w:lang w:bidi="ar-SA"/>
        </w:rPr>
        <mc:AlternateContent>
          <mc:Choice Requires="wpg">
            <w:drawing>
              <wp:anchor distT="0" distB="0" distL="114300" distR="114300" simplePos="0" relativeHeight="356480584" behindDoc="1" locked="0" layoutInCell="1" allowOverlap="1" wp14:anchorId="786C4E14" wp14:editId="6DFC5F35">
                <wp:simplePos x="0" y="0"/>
                <wp:positionH relativeFrom="page">
                  <wp:posOffset>311150</wp:posOffset>
                </wp:positionH>
                <wp:positionV relativeFrom="page">
                  <wp:posOffset>311150</wp:posOffset>
                </wp:positionV>
                <wp:extent cx="7158355" cy="9444355"/>
                <wp:effectExtent l="6350" t="6350" r="7620" b="7620"/>
                <wp:wrapNone/>
                <wp:docPr id="11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120" name="Line 105"/>
                        <wps:cNvCnPr>
                          <a:cxnSpLocks noChangeShapeType="1"/>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04"/>
                        <wps:cNvCnPr>
                          <a:cxnSpLocks noChangeShapeType="1"/>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03"/>
                        <wps:cNvCnPr>
                          <a:cxnSpLocks noChangeShapeType="1"/>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02"/>
                        <wps:cNvCnPr>
                          <a:cxnSpLocks noChangeShapeType="1"/>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01"/>
                        <wps:cNvCnPr>
                          <a:cxnSpLocks noChangeShapeType="1"/>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00"/>
                        <wps:cNvCnPr>
                          <a:cxnSpLocks noChangeShapeType="1"/>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Rectangle 99"/>
                        <wps:cNvSpPr>
                          <a:spLocks noChangeArrowheads="1"/>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w14:anchorId="7903FC8F" id="Group 98" o:spid="_x0000_s1026" style="position:absolute;margin-left:24.5pt;margin-top:24.5pt;width:563.65pt;height:743.65pt;z-index:-146835896;mso-position-horizontal-relative:page;mso-position-vertical-relative:page" coordorigin="490,490" coordsize="11273,14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">
                <v:line id="Line 105" o:spid="_x0000_s1027" style="position:absolute;visibility:visible;mso-wrap-style:square" from="499,494" to="11743,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v:line id="Line 104" o:spid="_x0000_s1028" style="position:absolute;visibility:visible;mso-wrap-style:square" from="494,490" to="494,1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line id="Line 103" o:spid="_x0000_s1029" style="position:absolute;visibility:visible;mso-wrap-style:square" from="11757,499" to="11757,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v:line id="Line 102" o:spid="_x0000_s1030" style="position:absolute;visibility:visible;mso-wrap-style:square" from="11748,490" to="11748,1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" strokeweight=".16936mm"/>
                <v:line id="Line 101" o:spid="_x0000_s1031" style="position:absolute;visibility:visible;mso-wrap-style:square" from="499,15357" to="11743,15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v:line id="Line 100" o:spid="_x0000_s1032" style="position:absolute;visibility:visible;mso-wrap-style:square" from="499,15348" to="11743,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" strokeweight=".16936mm"/>
                <v:rect id="Rectangle 99" o:spid="_x0000_s1033" style="position:absolute;left:11742;top:15352;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w10:wrap anchorx="page" anchory="page"/>
              </v:group>
            </w:pict>
          </mc:Fallback>
        </mc:AlternateContent>
      </w:r>
    </w:p>
    <w:p w14:paraId="576A4F95" w14:textId="77777777" w:rsidR="005A3EA4" w:rsidRDefault="005A3EA4">
      <w:pPr>
        <w:pStyle w:val="BodyText"/>
        <w:ind w:left="0" w:firstLine="0"/>
        <w:rPr>
          <w:rFonts w:ascii="Times New Roman"/>
          <w:sz w:val="20"/>
        </w:rPr>
      </w:pPr>
    </w:p>
    <w:p w14:paraId="247BF6B3" w14:textId="77777777" w:rsidR="005A3EA4" w:rsidRDefault="005A3EA4" w:rsidP="00D16C2C">
      <w:pPr>
        <w:pStyle w:val="BodyText"/>
        <w:ind w:left="0" w:firstLine="0"/>
        <w:jc w:val="center"/>
        <w:rPr>
          <w:rFonts w:ascii="Times New Roman"/>
          <w:sz w:val="20"/>
        </w:rPr>
      </w:pPr>
    </w:p>
    <w:p w14:paraId="42B3F643" w14:textId="77777777" w:rsidR="00FC6C09" w:rsidRDefault="00FC6C09" w:rsidP="00D16C2C">
      <w:pPr>
        <w:pStyle w:val="BodyText"/>
        <w:ind w:left="0" w:firstLine="0"/>
        <w:jc w:val="center"/>
        <w:rPr>
          <w:rFonts w:ascii="Times New Roman"/>
          <w:sz w:val="20"/>
        </w:rPr>
      </w:pPr>
    </w:p>
    <w:p w14:paraId="0CFB3BE3" w14:textId="77777777" w:rsidR="00FC6C09" w:rsidRDefault="00FC6C09" w:rsidP="00D16C2C">
      <w:pPr>
        <w:pStyle w:val="BodyText"/>
        <w:ind w:left="0" w:firstLine="0"/>
        <w:jc w:val="center"/>
        <w:rPr>
          <w:rFonts w:ascii="Times New Roman"/>
          <w:sz w:val="20"/>
        </w:rPr>
      </w:pPr>
    </w:p>
    <w:p w14:paraId="1D353B40" w14:textId="77777777" w:rsidR="005507A7" w:rsidRDefault="005507A7" w:rsidP="008E7699">
      <w:pPr>
        <w:pStyle w:val="BodyText"/>
        <w:ind w:left="0" w:firstLine="0"/>
        <w:jc w:val="center"/>
        <w:rPr>
          <w:rFonts w:ascii="Times New Roman"/>
          <w:sz w:val="20"/>
        </w:rPr>
      </w:pPr>
    </w:p>
    <w:p w14:paraId="1E2EBA2D" w14:textId="77777777" w:rsidR="005A3EA4" w:rsidRDefault="005A3EA4" w:rsidP="00613018">
      <w:pPr>
        <w:pStyle w:val="BodyText"/>
        <w:ind w:left="0" w:firstLine="0"/>
        <w:jc w:val="center"/>
        <w:rPr>
          <w:rFonts w:ascii="Times New Roman"/>
          <w:sz w:val="20"/>
        </w:rPr>
      </w:pPr>
    </w:p>
    <w:p w14:paraId="01A92578" w14:textId="77777777" w:rsidR="00067D2E" w:rsidRDefault="00067D2E">
      <w:pPr>
        <w:pStyle w:val="BodyText"/>
        <w:ind w:left="0" w:firstLine="0"/>
        <w:rPr>
          <w:rFonts w:ascii="Times New Roman"/>
          <w:sz w:val="20"/>
        </w:rPr>
      </w:pPr>
    </w:p>
    <w:p w14:paraId="510F2D42" w14:textId="77777777" w:rsidR="00067D2E" w:rsidRDefault="00067D2E" w:rsidP="00613018">
      <w:pPr>
        <w:pStyle w:val="BodyText"/>
        <w:ind w:left="0" w:firstLine="0"/>
        <w:jc w:val="center"/>
        <w:rPr>
          <w:rFonts w:ascii="Times New Roman"/>
          <w:sz w:val="20"/>
        </w:rPr>
      </w:pPr>
    </w:p>
    <w:p w14:paraId="4E480D73" w14:textId="77777777" w:rsidR="005A3EA4" w:rsidRDefault="005A3EA4" w:rsidP="008E7699">
      <w:pPr>
        <w:pStyle w:val="BodyText"/>
        <w:ind w:left="0" w:firstLine="0"/>
        <w:rPr>
          <w:rFonts w:ascii="Times New Roman"/>
          <w:sz w:val="20"/>
        </w:rPr>
      </w:pPr>
    </w:p>
    <w:p w14:paraId="3D38DD3A" w14:textId="77777777" w:rsidR="005A3EA4" w:rsidRDefault="005A3EA4" w:rsidP="00714977">
      <w:pPr>
        <w:pStyle w:val="BodyText"/>
        <w:ind w:left="0" w:firstLine="0"/>
        <w:jc w:val="center"/>
        <w:rPr>
          <w:rFonts w:ascii="Times New Roman"/>
          <w:sz w:val="20"/>
        </w:rPr>
      </w:pPr>
    </w:p>
    <w:p w14:paraId="4F9446BA" w14:textId="51DB1D3C" w:rsidR="001E16F0" w:rsidRPr="00D15AAA" w:rsidRDefault="00714977" w:rsidP="00C87BC4">
      <w:pPr>
        <w:jc w:val="center"/>
        <w:rPr>
          <w:rFonts w:ascii="Bookman Old Style" w:hAnsi="Bookman Old Style"/>
          <w:b/>
          <w:bCs/>
          <w:color w:val="1F497D" w:themeColor="text2"/>
          <w:sz w:val="56"/>
          <w:szCs w:val="56"/>
        </w:rPr>
      </w:pPr>
      <w:r w:rsidRPr="00D15AAA">
        <w:rPr>
          <w:rFonts w:ascii="Bookman Old Style" w:hAnsi="Bookman Old Style"/>
          <w:b/>
          <w:bCs/>
          <w:color w:val="1F497D" w:themeColor="text2"/>
          <w:sz w:val="56"/>
          <w:szCs w:val="56"/>
        </w:rPr>
        <w:t xml:space="preserve">Student Engagement </w:t>
      </w:r>
      <w:r w:rsidR="009B36F7">
        <w:rPr>
          <w:rFonts w:ascii="Bookman Old Style" w:hAnsi="Bookman Old Style"/>
          <w:b/>
          <w:bCs/>
          <w:color w:val="1F497D" w:themeColor="text2"/>
          <w:sz w:val="56"/>
          <w:szCs w:val="56"/>
        </w:rPr>
        <w:t>Guide</w:t>
      </w:r>
    </w:p>
    <w:p w14:paraId="1E7CBB7C" w14:textId="77777777" w:rsidR="001E16F0" w:rsidRDefault="001E16F0" w:rsidP="00C87BC4">
      <w:pPr>
        <w:jc w:val="center"/>
        <w:rPr>
          <w:rFonts w:ascii="Bookman Old Style" w:hAnsi="Bookman Old Style"/>
          <w:b/>
          <w:bCs/>
          <w:color w:val="1F497D" w:themeColor="text2"/>
          <w:sz w:val="48"/>
          <w:szCs w:val="48"/>
        </w:rPr>
      </w:pPr>
    </w:p>
    <w:p w14:paraId="224DC986" w14:textId="77777777" w:rsidR="001E16F0" w:rsidRDefault="001E16F0" w:rsidP="00C87BC4">
      <w:pPr>
        <w:jc w:val="center"/>
        <w:rPr>
          <w:rFonts w:ascii="Bookman Old Style" w:hAnsi="Bookman Old Style"/>
          <w:b/>
          <w:bCs/>
          <w:color w:val="1F497D" w:themeColor="text2"/>
          <w:sz w:val="48"/>
          <w:szCs w:val="48"/>
        </w:rPr>
      </w:pPr>
    </w:p>
    <w:p w14:paraId="7E173465" w14:textId="05F761D3" w:rsidR="00511332" w:rsidRPr="009B36F7" w:rsidRDefault="009B36F7" w:rsidP="009B36F7">
      <w:pPr>
        <w:jc w:val="center"/>
        <w:rPr>
          <w:rFonts w:ascii="Bookman Old Style" w:hAnsi="Bookman Old Style"/>
          <w:b/>
          <w:bCs/>
          <w:color w:val="1F497D" w:themeColor="text2"/>
          <w:sz w:val="40"/>
          <w:szCs w:val="40"/>
        </w:rPr>
      </w:pPr>
      <w:r w:rsidRPr="009B36F7">
        <w:rPr>
          <w:rFonts w:ascii="Bookman Old Style" w:hAnsi="Bookman Old Style"/>
          <w:b/>
          <w:bCs/>
          <w:color w:val="1F497D" w:themeColor="text2"/>
          <w:sz w:val="40"/>
          <w:szCs w:val="40"/>
        </w:rPr>
        <w:t>D</w:t>
      </w:r>
      <w:r w:rsidR="00714977" w:rsidRPr="009B36F7">
        <w:rPr>
          <w:rFonts w:ascii="Bookman Old Style" w:hAnsi="Bookman Old Style"/>
          <w:b/>
          <w:bCs/>
          <w:color w:val="1F497D" w:themeColor="text2"/>
          <w:sz w:val="40"/>
          <w:szCs w:val="40"/>
        </w:rPr>
        <w:t>uring Job Corps</w:t>
      </w:r>
      <w:r w:rsidR="003F73D2" w:rsidRPr="009B36F7">
        <w:rPr>
          <w:rFonts w:ascii="Bookman Old Style" w:hAnsi="Bookman Old Style"/>
          <w:b/>
          <w:bCs/>
          <w:color w:val="1F497D" w:themeColor="text2"/>
          <w:sz w:val="40"/>
          <w:szCs w:val="40"/>
        </w:rPr>
        <w:t>’</w:t>
      </w:r>
      <w:r w:rsidR="009975D5" w:rsidRPr="009B36F7">
        <w:rPr>
          <w:rFonts w:ascii="Bookman Old Style" w:hAnsi="Bookman Old Style"/>
          <w:b/>
          <w:bCs/>
          <w:color w:val="1F497D" w:themeColor="text2"/>
          <w:sz w:val="40"/>
          <w:szCs w:val="40"/>
        </w:rPr>
        <w:t xml:space="preserve"> </w:t>
      </w:r>
      <w:r w:rsidR="003F73D2" w:rsidRPr="009B36F7">
        <w:rPr>
          <w:rFonts w:ascii="Bookman Old Style" w:hAnsi="Bookman Old Style"/>
          <w:b/>
          <w:bCs/>
          <w:color w:val="1F497D" w:themeColor="text2"/>
          <w:sz w:val="40"/>
          <w:szCs w:val="40"/>
        </w:rPr>
        <w:t>Spring Break &amp;</w:t>
      </w:r>
      <w:r w:rsidR="00BD75B6" w:rsidRPr="009B36F7">
        <w:rPr>
          <w:rFonts w:ascii="Bookman Old Style" w:hAnsi="Bookman Old Style"/>
          <w:b/>
          <w:bCs/>
          <w:color w:val="1F497D" w:themeColor="text2"/>
          <w:sz w:val="40"/>
          <w:szCs w:val="40"/>
        </w:rPr>
        <w:t xml:space="preserve"> </w:t>
      </w:r>
      <w:r w:rsidR="00714977" w:rsidRPr="009B36F7">
        <w:rPr>
          <w:rFonts w:ascii="Bookman Old Style" w:hAnsi="Bookman Old Style"/>
          <w:b/>
          <w:bCs/>
          <w:color w:val="1F497D" w:themeColor="text2"/>
          <w:sz w:val="40"/>
          <w:szCs w:val="40"/>
        </w:rPr>
        <w:t xml:space="preserve">Distance </w:t>
      </w:r>
    </w:p>
    <w:p w14:paraId="761A9CA4" w14:textId="1117B089" w:rsidR="00714977" w:rsidRPr="009B36F7" w:rsidRDefault="00714977" w:rsidP="00714977">
      <w:pPr>
        <w:jc w:val="center"/>
        <w:rPr>
          <w:rFonts w:ascii="Bookman Old Style" w:hAnsi="Bookman Old Style"/>
          <w:b/>
          <w:bCs/>
          <w:color w:val="1F497D" w:themeColor="text2"/>
          <w:sz w:val="40"/>
          <w:szCs w:val="40"/>
        </w:rPr>
      </w:pPr>
      <w:r w:rsidRPr="009B36F7">
        <w:rPr>
          <w:rFonts w:ascii="Bookman Old Style" w:hAnsi="Bookman Old Style"/>
          <w:b/>
          <w:bCs/>
          <w:color w:val="1F497D" w:themeColor="text2"/>
          <w:sz w:val="40"/>
          <w:szCs w:val="40"/>
        </w:rPr>
        <w:t>Learning</w:t>
      </w:r>
      <w:r w:rsidR="00511332" w:rsidRPr="009B36F7">
        <w:rPr>
          <w:rFonts w:ascii="Bookman Old Style" w:hAnsi="Bookman Old Style"/>
          <w:b/>
          <w:bCs/>
          <w:color w:val="1F497D" w:themeColor="text2"/>
          <w:sz w:val="40"/>
          <w:szCs w:val="40"/>
        </w:rPr>
        <w:t xml:space="preserve"> </w:t>
      </w:r>
      <w:r w:rsidRPr="009B36F7">
        <w:rPr>
          <w:rFonts w:ascii="Bookman Old Style" w:hAnsi="Bookman Old Style"/>
          <w:b/>
          <w:bCs/>
          <w:color w:val="1F497D" w:themeColor="text2"/>
          <w:sz w:val="40"/>
          <w:szCs w:val="40"/>
        </w:rPr>
        <w:t>Status</w:t>
      </w:r>
    </w:p>
    <w:p w14:paraId="75F83C08" w14:textId="77777777" w:rsidR="005A3EA4" w:rsidRDefault="005A3EA4">
      <w:pPr>
        <w:pStyle w:val="BodyText"/>
        <w:ind w:left="0" w:firstLine="0"/>
        <w:rPr>
          <w:rFonts w:ascii="Times New Roman"/>
          <w:sz w:val="20"/>
        </w:rPr>
      </w:pPr>
    </w:p>
    <w:p w14:paraId="4F23F3DE" w14:textId="77777777" w:rsidR="005A3EA4" w:rsidRDefault="00E25D78">
      <w:pPr>
        <w:pStyle w:val="BodyText"/>
        <w:ind w:left="0" w:firstLine="0"/>
        <w:rPr>
          <w:rFonts w:ascii="Times New Roman"/>
          <w:sz w:val="20"/>
        </w:rPr>
      </w:pPr>
      <w:r>
        <w:rPr>
          <w:noProof/>
          <w:lang w:bidi="ar-SA"/>
        </w:rPr>
        <mc:AlternateContent>
          <mc:Choice Requires="wps">
            <w:drawing>
              <wp:anchor distT="0" distB="0" distL="114300" distR="114300" simplePos="0" relativeHeight="461363344" behindDoc="1" locked="0" layoutInCell="1" allowOverlap="1" wp14:anchorId="05DD5D88" wp14:editId="1859E5D4">
                <wp:simplePos x="0" y="0"/>
                <wp:positionH relativeFrom="margin">
                  <wp:align>center</wp:align>
                </wp:positionH>
                <wp:positionV relativeFrom="paragraph">
                  <wp:posOffset>229870</wp:posOffset>
                </wp:positionV>
                <wp:extent cx="6625590" cy="1628775"/>
                <wp:effectExtent l="0" t="0" r="0" b="9525"/>
                <wp:wrapTight wrapText="bothSides">
                  <wp:wrapPolygon edited="0">
                    <wp:start x="124" y="0"/>
                    <wp:lineTo x="124" y="21474"/>
                    <wp:lineTo x="21364" y="21474"/>
                    <wp:lineTo x="21364" y="0"/>
                    <wp:lineTo x="124" y="0"/>
                  </wp:wrapPolygon>
                </wp:wrapTight>
                <wp:docPr id="131" name="Text Box 131"/>
                <wp:cNvGraphicFramePr/>
                <a:graphic xmlns:a="http://schemas.openxmlformats.org/drawingml/2006/main">
                  <a:graphicData uri="http://schemas.microsoft.com/office/word/2010/wordprocessingShape">
                    <wps:wsp>
                      <wps:cNvSpPr txBox="1"/>
                      <wps:spPr>
                        <a:xfrm>
                          <a:off x="0" y="0"/>
                          <a:ext cx="6625590" cy="1628775"/>
                        </a:xfrm>
                        <a:prstGeom prst="rect">
                          <a:avLst/>
                        </a:prstGeom>
                        <a:noFill/>
                        <a:ln>
                          <a:noFill/>
                        </a:ln>
                        <a:effectLst/>
                      </wps:spPr>
                      <wps:txbx>
                        <w:txbxContent>
                          <w:p w14:paraId="09244059" w14:textId="77777777" w:rsidR="00CA3ADA" w:rsidRPr="005507A7" w:rsidRDefault="00CA3ADA" w:rsidP="007A7B49">
                            <w:pPr>
                              <w:pStyle w:val="BodyText"/>
                              <w:spacing w:before="8"/>
                              <w:jc w:val="center"/>
                              <w:rPr>
                                <w:rFonts w:ascii="Brush Script MT" w:hAnsi="Brush Script MT"/>
                                <w:b/>
                                <w:color w:val="C00000"/>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D5D88" id="_x0000_t202" coordsize="21600,21600" o:spt="202" path="m,l,21600r21600,l21600,xe">
                <v:stroke joinstyle="miter"/>
                <v:path gradientshapeok="t" o:connecttype="rect"/>
              </v:shapetype>
              <v:shape id="Text Box 131" o:spid="_x0000_s1026" type="#_x0000_t202" style="position:absolute;margin-left:0;margin-top:18.1pt;width:521.7pt;height:128.25pt;z-index:-41953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" filled="f" stroked="f">
                <v:textbox>
                  <w:txbxContent>
                    <w:p w14:paraId="09244059" w14:textId="77777777" w:rsidR="00CA3ADA" w:rsidRPr="005507A7" w:rsidRDefault="00CA3ADA" w:rsidP="007A7B49">
                      <w:pPr>
                        <w:pStyle w:val="BodyText"/>
                        <w:spacing w:before="8"/>
                        <w:jc w:val="center"/>
                        <w:rPr>
                          <w:rFonts w:ascii="Brush Script MT" w:hAnsi="Brush Script MT"/>
                          <w:b/>
                          <w:color w:val="C00000"/>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anchorx="margin"/>
              </v:shape>
            </w:pict>
          </mc:Fallback>
        </mc:AlternateContent>
      </w:r>
    </w:p>
    <w:p w14:paraId="314F7A52" w14:textId="77777777" w:rsidR="005A3EA4" w:rsidRDefault="00613018">
      <w:pPr>
        <w:pStyle w:val="BodyText"/>
        <w:ind w:left="0" w:firstLine="0"/>
        <w:rPr>
          <w:rFonts w:ascii="Times New Roman"/>
          <w:sz w:val="20"/>
        </w:rPr>
      </w:pPr>
      <w:r>
        <w:rPr>
          <w:rFonts w:ascii="Times New Roman" w:hAnsi="Times New Roman" w:cs="Times New Roman"/>
          <w:noProof/>
          <w:color w:val="FF0000"/>
          <w:sz w:val="24"/>
          <w:szCs w:val="24"/>
          <w:lang w:bidi="ar-SA"/>
        </w:rPr>
        <w:t xml:space="preserve">  </w:t>
      </w:r>
    </w:p>
    <w:p w14:paraId="51145A21" w14:textId="77777777" w:rsidR="00067D2E" w:rsidRDefault="00067D2E">
      <w:pPr>
        <w:pStyle w:val="BodyText"/>
        <w:ind w:left="0" w:firstLine="0"/>
        <w:rPr>
          <w:rFonts w:ascii="Times New Roman"/>
          <w:sz w:val="20"/>
        </w:rPr>
      </w:pPr>
    </w:p>
    <w:p w14:paraId="14D282A0" w14:textId="77777777" w:rsidR="00067D2E" w:rsidRDefault="00067D2E" w:rsidP="00D16C2C">
      <w:pPr>
        <w:pStyle w:val="BodyText"/>
        <w:ind w:left="0" w:firstLine="0"/>
        <w:jc w:val="center"/>
        <w:rPr>
          <w:rFonts w:ascii="Times New Roman"/>
          <w:sz w:val="20"/>
        </w:rPr>
      </w:pPr>
    </w:p>
    <w:p w14:paraId="6AE9F769" w14:textId="77777777" w:rsidR="00D16C2C" w:rsidRDefault="00D16C2C" w:rsidP="00D16C2C">
      <w:pPr>
        <w:pStyle w:val="BodyText"/>
        <w:ind w:left="0" w:firstLine="0"/>
        <w:jc w:val="center"/>
        <w:rPr>
          <w:rFonts w:ascii="Times New Roman"/>
          <w:sz w:val="20"/>
        </w:rPr>
      </w:pPr>
    </w:p>
    <w:p w14:paraId="2CC55555" w14:textId="77777777" w:rsidR="00D16C2C" w:rsidRDefault="00D16C2C" w:rsidP="00D16C2C">
      <w:pPr>
        <w:pStyle w:val="BodyText"/>
        <w:ind w:left="0" w:firstLine="0"/>
        <w:jc w:val="center"/>
        <w:rPr>
          <w:rFonts w:ascii="Times New Roman"/>
          <w:sz w:val="20"/>
        </w:rPr>
      </w:pPr>
    </w:p>
    <w:p w14:paraId="29675DCB" w14:textId="77777777" w:rsidR="00067D2E" w:rsidRDefault="00067D2E">
      <w:pPr>
        <w:pStyle w:val="BodyText"/>
        <w:ind w:left="0" w:firstLine="0"/>
        <w:rPr>
          <w:rFonts w:ascii="Times New Roman"/>
          <w:sz w:val="20"/>
        </w:rPr>
      </w:pPr>
    </w:p>
    <w:p w14:paraId="7D860C42" w14:textId="77777777" w:rsidR="00067D2E" w:rsidRDefault="00067D2E">
      <w:pPr>
        <w:pStyle w:val="BodyText"/>
        <w:ind w:left="0" w:firstLine="0"/>
        <w:rPr>
          <w:rFonts w:ascii="Times New Roman"/>
          <w:sz w:val="20"/>
        </w:rPr>
      </w:pPr>
    </w:p>
    <w:p w14:paraId="1A91462D" w14:textId="77777777" w:rsidR="005A3EA4" w:rsidRDefault="005A3EA4">
      <w:pPr>
        <w:pStyle w:val="BodyText"/>
        <w:ind w:left="0" w:firstLine="0"/>
        <w:rPr>
          <w:rFonts w:ascii="Times New Roman"/>
          <w:sz w:val="20"/>
        </w:rPr>
      </w:pPr>
    </w:p>
    <w:p w14:paraId="523DEC1C" w14:textId="77777777" w:rsidR="00067D2E" w:rsidRPr="008E7699" w:rsidRDefault="00067D2E" w:rsidP="008E7699">
      <w:pPr>
        <w:pStyle w:val="BodyText"/>
        <w:ind w:left="0" w:firstLine="0"/>
        <w:rPr>
          <w:rFonts w:ascii="Times New Roman"/>
          <w:sz w:val="20"/>
        </w:rPr>
        <w:sectPr w:rsidR="00067D2E" w:rsidRPr="008E7699" w:rsidSect="00072B23">
          <w:headerReference w:type="default" r:id="rId8"/>
          <w:type w:val="continuous"/>
          <w:pgSz w:w="12240" w:h="15840"/>
          <w:pgMar w:top="1500" w:right="1340" w:bottom="280" w:left="13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299"/>
        </w:sectPr>
      </w:pPr>
      <w:bookmarkStart w:id="1" w:name="_GoBack"/>
      <w:bookmarkEnd w:id="1"/>
    </w:p>
    <w:p w14:paraId="2C97DE1E" w14:textId="77777777" w:rsidR="00613018" w:rsidRPr="00226DF5" w:rsidRDefault="00613018" w:rsidP="00613018">
      <w:pPr>
        <w:rPr>
          <w:rFonts w:ascii="Bookman Old Style" w:hAnsi="Bookman Old Style"/>
          <w:sz w:val="24"/>
          <w:szCs w:val="24"/>
        </w:rPr>
      </w:pPr>
    </w:p>
    <w:p w14:paraId="7746B9A3" w14:textId="585F6B0E" w:rsidR="002B3C5E" w:rsidRDefault="009A071C" w:rsidP="002B3C5E">
      <w:pPr>
        <w:rPr>
          <w:rFonts w:asciiTheme="minorHAnsi" w:eastAsia="Times New Roman" w:hAnsiTheme="minorHAnsi" w:cstheme="minorHAnsi"/>
          <w:color w:val="000000"/>
          <w:sz w:val="24"/>
          <w:szCs w:val="24"/>
          <w:shd w:val="clear" w:color="auto" w:fill="FFFFFF"/>
          <w:lang w:bidi="ar-SA"/>
        </w:rPr>
      </w:pPr>
      <w:r w:rsidRPr="009B36F7">
        <w:rPr>
          <w:rFonts w:ascii="Bookman Old Style" w:hAnsi="Bookman Old Style"/>
          <w:b/>
          <w:bCs/>
          <w:color w:val="548DD4" w:themeColor="text2" w:themeTint="99"/>
          <w:sz w:val="36"/>
          <w:szCs w:val="36"/>
        </w:rPr>
        <w:t>Objective</w:t>
      </w:r>
      <w:r w:rsidR="00613018" w:rsidRPr="009B36F7">
        <w:rPr>
          <w:rFonts w:ascii="Bookman Old Style" w:hAnsi="Bookman Old Style"/>
          <w:b/>
          <w:bCs/>
          <w:color w:val="548DD4" w:themeColor="text2" w:themeTint="99"/>
          <w:sz w:val="36"/>
          <w:szCs w:val="36"/>
        </w:rPr>
        <w:t>:</w:t>
      </w:r>
      <w:r w:rsidR="00613018" w:rsidRPr="00F77A8E">
        <w:rPr>
          <w:rFonts w:ascii="Bookman Old Style" w:hAnsi="Bookman Old Style"/>
          <w:color w:val="548DD4" w:themeColor="text2" w:themeTint="99"/>
          <w:sz w:val="28"/>
          <w:szCs w:val="24"/>
        </w:rPr>
        <w:t xml:space="preserve"> </w:t>
      </w:r>
      <w:r w:rsidRPr="009A071C">
        <w:rPr>
          <w:rFonts w:asciiTheme="minorHAnsi" w:hAnsiTheme="minorHAnsi"/>
          <w:sz w:val="24"/>
          <w:szCs w:val="24"/>
        </w:rPr>
        <w:t>To provide guidance to Center</w:t>
      </w:r>
      <w:r>
        <w:rPr>
          <w:rFonts w:asciiTheme="minorHAnsi" w:hAnsiTheme="minorHAnsi"/>
          <w:sz w:val="24"/>
          <w:szCs w:val="24"/>
        </w:rPr>
        <w:t>s</w:t>
      </w:r>
      <w:r w:rsidRPr="009A071C">
        <w:rPr>
          <w:rFonts w:asciiTheme="minorHAnsi" w:hAnsiTheme="minorHAnsi"/>
          <w:sz w:val="24"/>
          <w:szCs w:val="24"/>
        </w:rPr>
        <w:t xml:space="preserve"> for engaging students while they are in remote status.</w:t>
      </w:r>
      <w:r w:rsidR="009B36F7">
        <w:rPr>
          <w:rFonts w:ascii="Bookman Old Style" w:hAnsi="Bookman Old Style"/>
          <w:sz w:val="28"/>
          <w:szCs w:val="24"/>
        </w:rPr>
        <w:t xml:space="preserve"> </w:t>
      </w:r>
      <w:r w:rsidR="00613018" w:rsidRPr="00FC6C09">
        <w:rPr>
          <w:rFonts w:asciiTheme="minorHAnsi" w:hAnsiTheme="minorHAnsi" w:cstheme="minorHAnsi"/>
          <w:sz w:val="24"/>
          <w:szCs w:val="24"/>
        </w:rPr>
        <w:t xml:space="preserve">All available research indicates that staying connected with students during an extended break, especially one that happens as a result of any emergency situation, in an on-going and structured manner, is essential to student retention, productivity and mental health. </w:t>
      </w:r>
      <w:r w:rsidR="00A71CC1">
        <w:rPr>
          <w:rFonts w:asciiTheme="minorHAnsi" w:hAnsiTheme="minorHAnsi" w:cstheme="minorHAnsi"/>
          <w:sz w:val="24"/>
          <w:szCs w:val="24"/>
        </w:rPr>
        <w:t xml:space="preserve">Whether students are in </w:t>
      </w:r>
      <w:r w:rsidR="009B36F7">
        <w:rPr>
          <w:rFonts w:asciiTheme="minorHAnsi" w:hAnsiTheme="minorHAnsi" w:cstheme="minorHAnsi"/>
          <w:sz w:val="24"/>
          <w:szCs w:val="24"/>
        </w:rPr>
        <w:t xml:space="preserve">a </w:t>
      </w:r>
      <w:r w:rsidR="00A71CC1">
        <w:rPr>
          <w:rFonts w:asciiTheme="minorHAnsi" w:hAnsiTheme="minorHAnsi" w:cstheme="minorHAnsi"/>
          <w:sz w:val="24"/>
          <w:szCs w:val="24"/>
        </w:rPr>
        <w:t>Spring Break or Distance Learning status, their physical remoteness requires changes or enhancements to the way we engage with them. It is critical that staff be</w:t>
      </w:r>
      <w:r w:rsidR="00613018" w:rsidRPr="00FC6C09">
        <w:rPr>
          <w:rFonts w:asciiTheme="minorHAnsi" w:hAnsiTheme="minorHAnsi" w:cstheme="minorHAnsi"/>
          <w:sz w:val="24"/>
          <w:szCs w:val="24"/>
        </w:rPr>
        <w:t xml:space="preserve"> provided either </w:t>
      </w:r>
      <w:r w:rsidR="00A71CC1" w:rsidRPr="00FC6C09">
        <w:rPr>
          <w:rFonts w:asciiTheme="minorHAnsi" w:hAnsiTheme="minorHAnsi" w:cstheme="minorHAnsi"/>
          <w:sz w:val="24"/>
          <w:szCs w:val="24"/>
        </w:rPr>
        <w:t>training</w:t>
      </w:r>
      <w:r w:rsidR="00A71CC1">
        <w:rPr>
          <w:rFonts w:asciiTheme="minorHAnsi" w:hAnsiTheme="minorHAnsi" w:cstheme="minorHAnsi"/>
          <w:sz w:val="24"/>
          <w:szCs w:val="24"/>
        </w:rPr>
        <w:t xml:space="preserve"> or</w:t>
      </w:r>
      <w:r w:rsidR="00A71CC1" w:rsidRPr="00FC6C09">
        <w:rPr>
          <w:rFonts w:asciiTheme="minorHAnsi" w:hAnsiTheme="minorHAnsi" w:cstheme="minorHAnsi"/>
          <w:sz w:val="24"/>
          <w:szCs w:val="24"/>
        </w:rPr>
        <w:t xml:space="preserve"> </w:t>
      </w:r>
      <w:r w:rsidR="00613018" w:rsidRPr="00FC6C09">
        <w:rPr>
          <w:rFonts w:asciiTheme="minorHAnsi" w:hAnsiTheme="minorHAnsi" w:cstheme="minorHAnsi"/>
          <w:sz w:val="24"/>
          <w:szCs w:val="24"/>
        </w:rPr>
        <w:t>written scripts on displaying empathy and listening skills during all interactions with students</w:t>
      </w:r>
      <w:r w:rsidR="00BD75B6">
        <w:rPr>
          <w:rFonts w:asciiTheme="minorHAnsi" w:hAnsiTheme="minorHAnsi" w:cstheme="minorHAnsi"/>
          <w:sz w:val="24"/>
          <w:szCs w:val="24"/>
        </w:rPr>
        <w:t xml:space="preserve"> while they are in </w:t>
      </w:r>
      <w:r w:rsidR="009B36F7">
        <w:rPr>
          <w:rFonts w:asciiTheme="minorHAnsi" w:hAnsiTheme="minorHAnsi" w:cstheme="minorHAnsi"/>
          <w:sz w:val="24"/>
          <w:szCs w:val="24"/>
        </w:rPr>
        <w:t xml:space="preserve">a </w:t>
      </w:r>
      <w:r w:rsidR="00BD75B6">
        <w:rPr>
          <w:rFonts w:asciiTheme="minorHAnsi" w:hAnsiTheme="minorHAnsi" w:cstheme="minorHAnsi"/>
          <w:sz w:val="24"/>
          <w:szCs w:val="24"/>
        </w:rPr>
        <w:t>remote status</w:t>
      </w:r>
      <w:r w:rsidR="002B3C5E">
        <w:rPr>
          <w:rFonts w:asciiTheme="minorHAnsi" w:hAnsiTheme="minorHAnsi" w:cstheme="minorHAnsi"/>
          <w:sz w:val="24"/>
          <w:szCs w:val="24"/>
        </w:rPr>
        <w:t xml:space="preserve">. </w:t>
      </w:r>
      <w:r w:rsidR="008D0115" w:rsidRPr="00FC6C09">
        <w:rPr>
          <w:rFonts w:asciiTheme="minorHAnsi" w:eastAsia="Times New Roman" w:hAnsiTheme="minorHAnsi" w:cstheme="minorHAnsi"/>
          <w:color w:val="000000"/>
          <w:sz w:val="24"/>
          <w:szCs w:val="24"/>
          <w:shd w:val="clear" w:color="auto" w:fill="FFFFFF"/>
          <w:lang w:bidi="ar-SA"/>
        </w:rPr>
        <w:t>This guide offer</w:t>
      </w:r>
      <w:r w:rsidR="00BD75B6">
        <w:rPr>
          <w:rFonts w:asciiTheme="minorHAnsi" w:eastAsia="Times New Roman" w:hAnsiTheme="minorHAnsi" w:cstheme="minorHAnsi"/>
          <w:color w:val="000000"/>
          <w:sz w:val="24"/>
          <w:szCs w:val="24"/>
          <w:shd w:val="clear" w:color="auto" w:fill="FFFFFF"/>
          <w:lang w:bidi="ar-SA"/>
        </w:rPr>
        <w:t>s tips and resources to help</w:t>
      </w:r>
      <w:r w:rsidR="008D0115" w:rsidRPr="00FC6C09">
        <w:rPr>
          <w:rFonts w:asciiTheme="minorHAnsi" w:eastAsia="Times New Roman" w:hAnsiTheme="minorHAnsi" w:cstheme="minorHAnsi"/>
          <w:color w:val="000000"/>
          <w:sz w:val="24"/>
          <w:szCs w:val="24"/>
          <w:shd w:val="clear" w:color="auto" w:fill="FFFFFF"/>
          <w:lang w:bidi="ar-SA"/>
        </w:rPr>
        <w:t xml:space="preserve"> </w:t>
      </w:r>
      <w:r w:rsidR="00B42FAD">
        <w:rPr>
          <w:rFonts w:asciiTheme="minorHAnsi" w:eastAsia="Times New Roman" w:hAnsiTheme="minorHAnsi" w:cstheme="minorHAnsi"/>
          <w:color w:val="000000"/>
          <w:sz w:val="24"/>
          <w:szCs w:val="24"/>
          <w:shd w:val="clear" w:color="auto" w:fill="FFFFFF"/>
          <w:lang w:bidi="ar-SA"/>
        </w:rPr>
        <w:t xml:space="preserve">staff </w:t>
      </w:r>
      <w:r w:rsidR="008D0115" w:rsidRPr="00FC6C09">
        <w:rPr>
          <w:rFonts w:asciiTheme="minorHAnsi" w:eastAsia="Times New Roman" w:hAnsiTheme="minorHAnsi" w:cstheme="minorHAnsi"/>
          <w:color w:val="000000"/>
          <w:sz w:val="24"/>
          <w:szCs w:val="24"/>
          <w:shd w:val="clear" w:color="auto" w:fill="FFFFFF"/>
          <w:lang w:bidi="ar-SA"/>
        </w:rPr>
        <w:t xml:space="preserve">engage with students </w:t>
      </w:r>
      <w:r w:rsidR="00BD75B6">
        <w:rPr>
          <w:rFonts w:asciiTheme="minorHAnsi" w:eastAsia="Times New Roman" w:hAnsiTheme="minorHAnsi" w:cstheme="minorHAnsi"/>
          <w:color w:val="000000"/>
          <w:sz w:val="24"/>
          <w:szCs w:val="24"/>
          <w:shd w:val="clear" w:color="auto" w:fill="FFFFFF"/>
          <w:lang w:bidi="ar-SA"/>
        </w:rPr>
        <w:t>remotely</w:t>
      </w:r>
      <w:r w:rsidR="00B42FAD">
        <w:rPr>
          <w:rFonts w:asciiTheme="minorHAnsi" w:eastAsia="Times New Roman" w:hAnsiTheme="minorHAnsi" w:cstheme="minorHAnsi"/>
          <w:color w:val="000000"/>
          <w:sz w:val="24"/>
          <w:szCs w:val="24"/>
          <w:shd w:val="clear" w:color="auto" w:fill="FFFFFF"/>
          <w:lang w:bidi="ar-SA"/>
        </w:rPr>
        <w:t xml:space="preserve"> </w:t>
      </w:r>
      <w:r w:rsidR="00BD75B6">
        <w:rPr>
          <w:rFonts w:asciiTheme="minorHAnsi" w:eastAsia="Times New Roman" w:hAnsiTheme="minorHAnsi" w:cstheme="minorHAnsi"/>
          <w:color w:val="000000"/>
          <w:sz w:val="24"/>
          <w:szCs w:val="24"/>
          <w:shd w:val="clear" w:color="auto" w:fill="FFFFFF"/>
          <w:lang w:bidi="ar-SA"/>
        </w:rPr>
        <w:t xml:space="preserve">and </w:t>
      </w:r>
      <w:r w:rsidR="008D0115" w:rsidRPr="00FC6C09">
        <w:rPr>
          <w:rFonts w:asciiTheme="minorHAnsi" w:eastAsia="Times New Roman" w:hAnsiTheme="minorHAnsi" w:cstheme="minorHAnsi"/>
          <w:color w:val="000000"/>
          <w:sz w:val="24"/>
          <w:szCs w:val="24"/>
          <w:shd w:val="clear" w:color="auto" w:fill="FFFFFF"/>
          <w:lang w:bidi="ar-SA"/>
        </w:rPr>
        <w:t xml:space="preserve">to keep </w:t>
      </w:r>
      <w:r w:rsidR="00A71CC1">
        <w:rPr>
          <w:rFonts w:asciiTheme="minorHAnsi" w:eastAsia="Times New Roman" w:hAnsiTheme="minorHAnsi" w:cstheme="minorHAnsi"/>
          <w:color w:val="000000"/>
          <w:sz w:val="24"/>
          <w:szCs w:val="24"/>
          <w:shd w:val="clear" w:color="auto" w:fill="FFFFFF"/>
          <w:lang w:bidi="ar-SA"/>
        </w:rPr>
        <w:t>students</w:t>
      </w:r>
      <w:r w:rsidR="008D0115" w:rsidRPr="00FC6C09">
        <w:rPr>
          <w:rFonts w:asciiTheme="minorHAnsi" w:eastAsia="Times New Roman" w:hAnsiTheme="minorHAnsi" w:cstheme="minorHAnsi"/>
          <w:color w:val="000000"/>
          <w:sz w:val="24"/>
          <w:szCs w:val="24"/>
          <w:shd w:val="clear" w:color="auto" w:fill="FFFFFF"/>
          <w:lang w:bidi="ar-SA"/>
        </w:rPr>
        <w:t xml:space="preserve"> motivated an</w:t>
      </w:r>
      <w:r w:rsidR="00B42FAD">
        <w:rPr>
          <w:rFonts w:asciiTheme="minorHAnsi" w:eastAsia="Times New Roman" w:hAnsiTheme="minorHAnsi" w:cstheme="minorHAnsi"/>
          <w:color w:val="000000"/>
          <w:sz w:val="24"/>
          <w:szCs w:val="24"/>
          <w:shd w:val="clear" w:color="auto" w:fill="FFFFFF"/>
          <w:lang w:bidi="ar-SA"/>
        </w:rPr>
        <w:t>d interested in returning once</w:t>
      </w:r>
      <w:r w:rsidR="009B36F7">
        <w:rPr>
          <w:rFonts w:asciiTheme="minorHAnsi" w:eastAsia="Times New Roman" w:hAnsiTheme="minorHAnsi" w:cstheme="minorHAnsi"/>
          <w:color w:val="000000"/>
          <w:sz w:val="24"/>
          <w:szCs w:val="24"/>
          <w:shd w:val="clear" w:color="auto" w:fill="FFFFFF"/>
          <w:lang w:bidi="ar-SA"/>
        </w:rPr>
        <w:t xml:space="preserve"> students return to the Center</w:t>
      </w:r>
      <w:r w:rsidR="008D0115" w:rsidRPr="00FC6C09">
        <w:rPr>
          <w:rFonts w:asciiTheme="minorHAnsi" w:eastAsia="Times New Roman" w:hAnsiTheme="minorHAnsi" w:cstheme="minorHAnsi"/>
          <w:color w:val="000000"/>
          <w:sz w:val="24"/>
          <w:szCs w:val="24"/>
          <w:shd w:val="clear" w:color="auto" w:fill="FFFFFF"/>
          <w:lang w:bidi="ar-SA"/>
        </w:rPr>
        <w:t>.</w:t>
      </w:r>
    </w:p>
    <w:p w14:paraId="3BE8808B" w14:textId="77777777" w:rsidR="002132CA" w:rsidRPr="002132CA" w:rsidRDefault="002132CA" w:rsidP="002B3C5E">
      <w:pPr>
        <w:rPr>
          <w:rFonts w:asciiTheme="minorHAnsi" w:hAnsiTheme="minorHAnsi" w:cstheme="minorHAnsi"/>
          <w:sz w:val="24"/>
          <w:szCs w:val="24"/>
        </w:rPr>
      </w:pPr>
    </w:p>
    <w:p w14:paraId="1D12ADA3" w14:textId="77777777" w:rsidR="002132CA" w:rsidRPr="00025230" w:rsidRDefault="002132CA" w:rsidP="002132CA">
      <w:pPr>
        <w:pStyle w:val="Default"/>
        <w:rPr>
          <w:rFonts w:ascii="Bookman Old Style" w:hAnsi="Bookman Old Style" w:cs="Times New Roman"/>
          <w:color w:val="1F497D" w:themeColor="text2"/>
        </w:rPr>
      </w:pPr>
      <w:r w:rsidRPr="00025230">
        <w:rPr>
          <w:rFonts w:ascii="Bookman Old Style" w:hAnsi="Bookman Old Style" w:cs="Times New Roman"/>
          <w:b/>
          <w:color w:val="1F497D" w:themeColor="text2"/>
          <w:sz w:val="36"/>
          <w:szCs w:val="36"/>
          <w:u w:val="single"/>
        </w:rPr>
        <w:t xml:space="preserve">Staff </w:t>
      </w:r>
      <w:r>
        <w:rPr>
          <w:rFonts w:ascii="Bookman Old Style" w:hAnsi="Bookman Old Style" w:cs="Times New Roman"/>
          <w:b/>
          <w:color w:val="1F497D" w:themeColor="text2"/>
          <w:sz w:val="36"/>
          <w:szCs w:val="36"/>
          <w:u w:val="single"/>
        </w:rPr>
        <w:t>Assignments &amp; Teams:</w:t>
      </w:r>
    </w:p>
    <w:p w14:paraId="709C15A3" w14:textId="77777777" w:rsidR="002132CA" w:rsidRDefault="002132CA" w:rsidP="002132CA">
      <w:pPr>
        <w:widowControl/>
        <w:autoSpaceDE/>
        <w:autoSpaceDN/>
        <w:rPr>
          <w:rFonts w:asciiTheme="minorHAnsi" w:hAnsiTheme="minorHAnsi" w:cstheme="minorHAnsi"/>
          <w:sz w:val="24"/>
          <w:szCs w:val="24"/>
        </w:rPr>
      </w:pPr>
    </w:p>
    <w:p w14:paraId="2EF6FCBC" w14:textId="77777777" w:rsidR="002132CA" w:rsidRPr="002132CA" w:rsidRDefault="002132CA" w:rsidP="002132CA">
      <w:pPr>
        <w:widowControl/>
        <w:autoSpaceDE/>
        <w:autoSpaceDN/>
        <w:rPr>
          <w:rFonts w:asciiTheme="minorHAnsi" w:hAnsiTheme="minorHAnsi" w:cstheme="minorHAnsi"/>
          <w:sz w:val="24"/>
          <w:szCs w:val="24"/>
        </w:rPr>
      </w:pPr>
      <w:r>
        <w:rPr>
          <w:rFonts w:asciiTheme="minorHAnsi" w:hAnsiTheme="minorHAnsi" w:cstheme="minorHAnsi"/>
          <w:sz w:val="24"/>
          <w:szCs w:val="24"/>
        </w:rPr>
        <w:t xml:space="preserve">Staff teams can be established to work with groups of students. These team can be responsible for the following: </w:t>
      </w:r>
    </w:p>
    <w:p w14:paraId="544A8F23" w14:textId="77777777" w:rsidR="002132CA" w:rsidRDefault="002132CA" w:rsidP="007375FA">
      <w:pPr>
        <w:pStyle w:val="Default"/>
        <w:numPr>
          <w:ilvl w:val="0"/>
          <w:numId w:val="12"/>
        </w:numPr>
        <w:spacing w:after="73"/>
        <w:rPr>
          <w:rFonts w:asciiTheme="minorHAnsi" w:hAnsiTheme="minorHAnsi" w:cstheme="minorHAnsi"/>
        </w:rPr>
      </w:pPr>
      <w:r w:rsidRPr="00FC6C09">
        <w:rPr>
          <w:rFonts w:asciiTheme="minorHAnsi" w:hAnsiTheme="minorHAnsi" w:cstheme="minorHAnsi"/>
        </w:rPr>
        <w:t xml:space="preserve">Acquiring and updating the latest contact information from individual students. Include at least 3 contact numbers for every student. </w:t>
      </w:r>
    </w:p>
    <w:p w14:paraId="4B621F8F" w14:textId="77777777" w:rsidR="002132CA" w:rsidRDefault="002132CA" w:rsidP="007375FA">
      <w:pPr>
        <w:pStyle w:val="Default"/>
        <w:numPr>
          <w:ilvl w:val="0"/>
          <w:numId w:val="12"/>
        </w:numPr>
        <w:spacing w:after="73"/>
        <w:rPr>
          <w:rFonts w:asciiTheme="minorHAnsi" w:hAnsiTheme="minorHAnsi" w:cstheme="minorHAnsi"/>
        </w:rPr>
      </w:pPr>
      <w:r w:rsidRPr="002132CA">
        <w:rPr>
          <w:rFonts w:asciiTheme="minorHAnsi" w:hAnsiTheme="minorHAnsi" w:cstheme="minorHAnsi"/>
        </w:rPr>
        <w:t>Verify that contact information, email and phone numbers are active. If three numbers are not available, call one of the numbers and ask for closest relative contact</w:t>
      </w:r>
      <w:r>
        <w:rPr>
          <w:rFonts w:asciiTheme="minorHAnsi" w:hAnsiTheme="minorHAnsi" w:cstheme="minorHAnsi"/>
        </w:rPr>
        <w:t>.</w:t>
      </w:r>
    </w:p>
    <w:p w14:paraId="0E6195BB" w14:textId="77777777" w:rsidR="002132CA" w:rsidRPr="002132CA" w:rsidRDefault="002132CA" w:rsidP="007375FA">
      <w:pPr>
        <w:pStyle w:val="Default"/>
        <w:numPr>
          <w:ilvl w:val="0"/>
          <w:numId w:val="12"/>
        </w:numPr>
        <w:spacing w:after="73"/>
        <w:rPr>
          <w:rFonts w:asciiTheme="minorHAnsi" w:hAnsiTheme="minorHAnsi" w:cstheme="minorHAnsi"/>
        </w:rPr>
      </w:pPr>
      <w:r w:rsidRPr="002132CA">
        <w:rPr>
          <w:rFonts w:asciiTheme="minorHAnsi" w:hAnsiTheme="minorHAnsi" w:cstheme="minorHAnsi"/>
        </w:rPr>
        <w:t>In addition to phone contact information get social media information</w:t>
      </w:r>
      <w:r>
        <w:rPr>
          <w:rFonts w:asciiTheme="minorHAnsi" w:hAnsiTheme="minorHAnsi" w:cstheme="minorHAnsi"/>
        </w:rPr>
        <w:t xml:space="preserve"> i</w:t>
      </w:r>
      <w:r w:rsidRPr="002132CA">
        <w:rPr>
          <w:rFonts w:asciiTheme="minorHAnsi" w:hAnsiTheme="minorHAnsi" w:cstheme="minorHAnsi"/>
        </w:rPr>
        <w:t xml:space="preserve">f applicable </w:t>
      </w:r>
      <w:r w:rsidRPr="002132CA">
        <w:rPr>
          <w:rFonts w:asciiTheme="minorHAnsi" w:hAnsiTheme="minorHAnsi" w:cstheme="minorHAnsi"/>
          <w:i/>
        </w:rPr>
        <w:t>(send a positive message)</w:t>
      </w:r>
    </w:p>
    <w:p w14:paraId="50B9E62C" w14:textId="77777777" w:rsidR="002132CA" w:rsidRDefault="002132CA" w:rsidP="007375FA">
      <w:pPr>
        <w:pStyle w:val="Default"/>
        <w:numPr>
          <w:ilvl w:val="0"/>
          <w:numId w:val="12"/>
        </w:numPr>
        <w:spacing w:after="73"/>
        <w:rPr>
          <w:rFonts w:asciiTheme="minorHAnsi" w:hAnsiTheme="minorHAnsi" w:cstheme="minorHAnsi"/>
        </w:rPr>
      </w:pPr>
      <w:r w:rsidRPr="002132CA">
        <w:rPr>
          <w:rFonts w:asciiTheme="minorHAnsi" w:hAnsiTheme="minorHAnsi" w:cstheme="minorHAnsi"/>
        </w:rPr>
        <w:t xml:space="preserve">Address any critical problems/barriers students may experience </w:t>
      </w:r>
    </w:p>
    <w:p w14:paraId="06C00B84" w14:textId="77777777" w:rsidR="002132CA" w:rsidRDefault="002132CA" w:rsidP="007375FA">
      <w:pPr>
        <w:pStyle w:val="Default"/>
        <w:numPr>
          <w:ilvl w:val="0"/>
          <w:numId w:val="12"/>
        </w:numPr>
        <w:spacing w:after="73"/>
        <w:rPr>
          <w:rFonts w:asciiTheme="minorHAnsi" w:hAnsiTheme="minorHAnsi" w:cstheme="minorHAnsi"/>
        </w:rPr>
      </w:pPr>
      <w:r w:rsidRPr="002132CA">
        <w:rPr>
          <w:rFonts w:asciiTheme="minorHAnsi" w:hAnsiTheme="minorHAnsi" w:cstheme="minorHAnsi"/>
        </w:rPr>
        <w:t xml:space="preserve">Contacting students to remind them of their return dates </w:t>
      </w:r>
    </w:p>
    <w:p w14:paraId="10867F27" w14:textId="77777777" w:rsidR="002132CA" w:rsidRPr="002132CA" w:rsidRDefault="002132CA" w:rsidP="007375FA">
      <w:pPr>
        <w:pStyle w:val="Default"/>
        <w:numPr>
          <w:ilvl w:val="0"/>
          <w:numId w:val="12"/>
        </w:numPr>
        <w:spacing w:after="73"/>
        <w:rPr>
          <w:rFonts w:asciiTheme="minorHAnsi" w:hAnsiTheme="minorHAnsi" w:cstheme="minorHAnsi"/>
        </w:rPr>
      </w:pPr>
      <w:r w:rsidRPr="002132CA">
        <w:rPr>
          <w:rFonts w:asciiTheme="minorHAnsi" w:hAnsiTheme="minorHAnsi" w:cstheme="minorHAnsi"/>
        </w:rPr>
        <w:t xml:space="preserve">Reiterate the return travel details during each call </w:t>
      </w:r>
      <w:r w:rsidRPr="002132CA">
        <w:rPr>
          <w:rFonts w:asciiTheme="minorHAnsi" w:hAnsiTheme="minorHAnsi" w:cstheme="minorHAnsi"/>
          <w:i/>
        </w:rPr>
        <w:t>(i.e. pick up times, locations, etc.)</w:t>
      </w:r>
    </w:p>
    <w:p w14:paraId="12C8B77D" w14:textId="77777777" w:rsidR="002132CA" w:rsidRPr="002132CA" w:rsidRDefault="002132CA" w:rsidP="007375FA">
      <w:pPr>
        <w:pStyle w:val="Default"/>
        <w:numPr>
          <w:ilvl w:val="0"/>
          <w:numId w:val="12"/>
        </w:numPr>
        <w:spacing w:after="73"/>
        <w:rPr>
          <w:rFonts w:asciiTheme="minorHAnsi" w:hAnsiTheme="minorHAnsi" w:cstheme="minorHAnsi"/>
        </w:rPr>
      </w:pPr>
      <w:r>
        <w:rPr>
          <w:rFonts w:asciiTheme="minorHAnsi" w:hAnsiTheme="minorHAnsi" w:cstheme="minorHAnsi"/>
        </w:rPr>
        <w:t>I</w:t>
      </w:r>
      <w:r w:rsidRPr="002132CA">
        <w:rPr>
          <w:rFonts w:asciiTheme="minorHAnsi" w:hAnsiTheme="minorHAnsi" w:cstheme="minorHAnsi"/>
        </w:rPr>
        <w:t>dentify students who are an UA/DID risk and case manage to be either orderly separation upon return</w:t>
      </w:r>
    </w:p>
    <w:p w14:paraId="3933F25B" w14:textId="77777777" w:rsidR="002132CA" w:rsidRPr="00FC6C09" w:rsidRDefault="002132CA" w:rsidP="007375FA">
      <w:pPr>
        <w:pStyle w:val="ListParagraph"/>
        <w:numPr>
          <w:ilvl w:val="0"/>
          <w:numId w:val="3"/>
        </w:numPr>
        <w:ind w:left="1080"/>
        <w:rPr>
          <w:rFonts w:asciiTheme="minorHAnsi" w:hAnsiTheme="minorHAnsi" w:cstheme="minorHAnsi"/>
          <w:sz w:val="24"/>
          <w:szCs w:val="24"/>
        </w:rPr>
      </w:pPr>
      <w:r w:rsidRPr="00FC6C09">
        <w:rPr>
          <w:rFonts w:asciiTheme="minorHAnsi" w:hAnsiTheme="minorHAnsi" w:cstheme="minorHAnsi"/>
          <w:sz w:val="24"/>
          <w:szCs w:val="24"/>
        </w:rPr>
        <w:t xml:space="preserve">Counselors must develop solid case management plans for students identified during student meetings and follow-up </w:t>
      </w:r>
    </w:p>
    <w:p w14:paraId="18E54C87" w14:textId="77777777" w:rsidR="002132CA" w:rsidRPr="00FC6C09" w:rsidRDefault="002132CA" w:rsidP="007375FA">
      <w:pPr>
        <w:pStyle w:val="ListParagraph"/>
        <w:numPr>
          <w:ilvl w:val="0"/>
          <w:numId w:val="3"/>
        </w:numPr>
        <w:ind w:left="1080"/>
        <w:rPr>
          <w:rFonts w:asciiTheme="minorHAnsi" w:hAnsiTheme="minorHAnsi" w:cstheme="minorHAnsi"/>
          <w:sz w:val="24"/>
          <w:szCs w:val="24"/>
        </w:rPr>
      </w:pPr>
      <w:r w:rsidRPr="00FC6C09">
        <w:rPr>
          <w:rFonts w:asciiTheme="minorHAnsi" w:hAnsiTheme="minorHAnsi" w:cstheme="minorHAnsi"/>
          <w:sz w:val="24"/>
          <w:szCs w:val="24"/>
        </w:rPr>
        <w:t xml:space="preserve">Student Review – reviewed high risk (UA/DID) students identified and case managed </w:t>
      </w:r>
    </w:p>
    <w:p w14:paraId="2FB584C0" w14:textId="77777777" w:rsidR="002132CA" w:rsidRPr="00FC6C09" w:rsidRDefault="002132CA" w:rsidP="002132CA">
      <w:pPr>
        <w:widowControl/>
        <w:numPr>
          <w:ilvl w:val="0"/>
          <w:numId w:val="1"/>
        </w:numPr>
        <w:autoSpaceDE/>
        <w:autoSpaceDN/>
        <w:ind w:left="720"/>
        <w:rPr>
          <w:rFonts w:asciiTheme="minorHAnsi" w:hAnsiTheme="minorHAnsi" w:cstheme="minorHAnsi"/>
          <w:sz w:val="24"/>
          <w:szCs w:val="24"/>
        </w:rPr>
      </w:pPr>
      <w:r w:rsidRPr="00FC6C09">
        <w:rPr>
          <w:rFonts w:asciiTheme="minorHAnsi" w:hAnsiTheme="minorHAnsi" w:cstheme="minorHAnsi"/>
          <w:sz w:val="24"/>
          <w:szCs w:val="24"/>
        </w:rPr>
        <w:t xml:space="preserve">Initiate a Staff/Student Buddy System – Assign 2-3 students to each staff member. Create staff challenges and competitions on who can engage their students the best </w:t>
      </w:r>
      <w:r>
        <w:rPr>
          <w:rFonts w:asciiTheme="minorHAnsi" w:hAnsiTheme="minorHAnsi" w:cstheme="minorHAnsi"/>
          <w:sz w:val="24"/>
          <w:szCs w:val="24"/>
        </w:rPr>
        <w:t>remotely.</w:t>
      </w:r>
    </w:p>
    <w:p w14:paraId="61B28BF2" w14:textId="77777777" w:rsidR="002132CA" w:rsidRPr="00FC6C09" w:rsidRDefault="002132CA" w:rsidP="002132CA">
      <w:pPr>
        <w:widowControl/>
        <w:numPr>
          <w:ilvl w:val="0"/>
          <w:numId w:val="1"/>
        </w:numPr>
        <w:autoSpaceDE/>
        <w:autoSpaceDN/>
        <w:ind w:left="720"/>
        <w:rPr>
          <w:rFonts w:asciiTheme="minorHAnsi" w:hAnsiTheme="minorHAnsi" w:cstheme="minorHAnsi"/>
          <w:b/>
          <w:i/>
          <w:sz w:val="24"/>
          <w:szCs w:val="24"/>
        </w:rPr>
      </w:pPr>
      <w:r w:rsidRPr="00FC6C09">
        <w:rPr>
          <w:rFonts w:asciiTheme="minorHAnsi" w:hAnsiTheme="minorHAnsi" w:cstheme="minorHAnsi"/>
          <w:sz w:val="24"/>
          <w:szCs w:val="24"/>
        </w:rPr>
        <w:t xml:space="preserve">Discuss/Review/Update student goals…reinforce career pathway plans &amp; student progress toward completion.  Encourage </w:t>
      </w:r>
      <w:r>
        <w:rPr>
          <w:rFonts w:asciiTheme="minorHAnsi" w:hAnsiTheme="minorHAnsi" w:cstheme="minorHAnsi"/>
          <w:sz w:val="24"/>
          <w:szCs w:val="24"/>
        </w:rPr>
        <w:t xml:space="preserve">ongoing engagement and participation in the Job Corps program, both while in remote status and when physically return to Center, </w:t>
      </w:r>
      <w:r w:rsidRPr="002132CA">
        <w:rPr>
          <w:rFonts w:asciiTheme="minorHAnsi" w:hAnsiTheme="minorHAnsi" w:cstheme="minorHAnsi"/>
          <w:sz w:val="24"/>
          <w:szCs w:val="24"/>
        </w:rPr>
        <w:t>emphasizing self-sufficiency.</w:t>
      </w:r>
    </w:p>
    <w:p w14:paraId="22CC923B" w14:textId="77777777" w:rsidR="002132CA" w:rsidRDefault="002132CA" w:rsidP="002B3C5E">
      <w:pPr>
        <w:rPr>
          <w:rFonts w:asciiTheme="minorHAnsi" w:hAnsiTheme="minorHAnsi" w:cstheme="minorHAnsi"/>
          <w:sz w:val="20"/>
        </w:rPr>
      </w:pPr>
    </w:p>
    <w:p w14:paraId="3E4A2B66" w14:textId="3E6FC5CA" w:rsidR="002132CA" w:rsidRDefault="00672314" w:rsidP="002132CA">
      <w:pPr>
        <w:ind w:left="720"/>
        <w:rPr>
          <w:rFonts w:asciiTheme="minorHAnsi" w:hAnsiTheme="minorHAnsi" w:cstheme="minorHAnsi"/>
          <w:sz w:val="20"/>
        </w:rPr>
      </w:pPr>
      <w:r w:rsidRPr="00FC6C09">
        <w:rPr>
          <w:rFonts w:asciiTheme="minorHAnsi" w:hAnsiTheme="minorHAnsi" w:cstheme="minorHAnsi"/>
          <w:noProof/>
          <w:color w:val="000000" w:themeColor="text1"/>
          <w:sz w:val="36"/>
          <w:szCs w:val="36"/>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g">
            <w:drawing>
              <wp:anchor distT="0" distB="0" distL="114300" distR="114300" simplePos="0" relativeHeight="363472768" behindDoc="1" locked="0" layoutInCell="1" allowOverlap="1" wp14:anchorId="4BD2AB11" wp14:editId="6BF975BA">
                <wp:simplePos x="0" y="0"/>
                <wp:positionH relativeFrom="page">
                  <wp:posOffset>311150</wp:posOffset>
                </wp:positionH>
                <wp:positionV relativeFrom="page">
                  <wp:posOffset>311150</wp:posOffset>
                </wp:positionV>
                <wp:extent cx="7158355" cy="9444355"/>
                <wp:effectExtent l="6350" t="6350" r="7620" b="7620"/>
                <wp:wrapNone/>
                <wp:docPr id="11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111" name="Line 97"/>
                        <wps:cNvCnPr>
                          <a:cxnSpLocks noChangeShapeType="1"/>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96"/>
                        <wps:cNvCnPr>
                          <a:cxnSpLocks noChangeShapeType="1"/>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95"/>
                        <wps:cNvCnPr>
                          <a:cxnSpLocks noChangeShapeType="1"/>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94"/>
                        <wps:cNvCnPr>
                          <a:cxnSpLocks noChangeShapeType="1"/>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93"/>
                        <wps:cNvCnPr>
                          <a:cxnSpLocks noChangeShapeType="1"/>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92"/>
                        <wps:cNvCnPr>
                          <a:cxnSpLocks noChangeShapeType="1"/>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Rectangle 91"/>
                        <wps:cNvSpPr>
                          <a:spLocks noChangeArrowheads="1"/>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w14:anchorId="25A34D10" id="Group 90" o:spid="_x0000_s1026" style="position:absolute;margin-left:24.5pt;margin-top:24.5pt;width:563.65pt;height:743.65pt;z-index:-139843712;mso-position-horizontal-relative:page;mso-position-vertical-relative:page" coordorigin="490,490" coordsize="11273,14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">
                <v:line id="Line 97" o:spid="_x0000_s1027" style="position:absolute;visibility:visible;mso-wrap-style:square" from="499,494" to="11743,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strokeweight=".48pt"/>
                <v:line id="Line 96" o:spid="_x0000_s1028" style="position:absolute;visibility:visible;mso-wrap-style:square" from="494,490" to="494,1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v:line id="Line 95" o:spid="_x0000_s1029" style="position:absolute;visibility:visible;mso-wrap-style:square" from="11757,499" to="11757,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line id="Line 94" o:spid="_x0000_s1030" style="position:absolute;visibility:visible;mso-wrap-style:square" from="11748,490" to="11748,1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" strokeweight=".16936mm"/>
                <v:line id="Line 93" o:spid="_x0000_s1031" style="position:absolute;visibility:visible;mso-wrap-style:square" from="499,15357" to="11743,15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v:line id="Line 92" o:spid="_x0000_s1032" style="position:absolute;visibility:visible;mso-wrap-style:square" from="499,15348" to="11743,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" strokeweight=".16936mm"/>
                <v:rect id="Rectangle 91" o:spid="_x0000_s1033" style="position:absolute;left:11742;top:15352;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w10:wrap anchorx="page" anchory="page"/>
              </v:group>
            </w:pict>
          </mc:Fallback>
        </mc:AlternateContent>
      </w:r>
    </w:p>
    <w:p w14:paraId="66E25CFD" w14:textId="77777777" w:rsidR="002132CA" w:rsidRDefault="002132CA" w:rsidP="002B3C5E">
      <w:pPr>
        <w:rPr>
          <w:rFonts w:asciiTheme="minorHAnsi" w:hAnsiTheme="minorHAnsi" w:cstheme="minorHAnsi"/>
          <w:sz w:val="24"/>
          <w:szCs w:val="24"/>
        </w:rPr>
      </w:pPr>
    </w:p>
    <w:p w14:paraId="10607CD9" w14:textId="77777777" w:rsidR="002132CA" w:rsidRDefault="002132CA" w:rsidP="002B3C5E">
      <w:pPr>
        <w:rPr>
          <w:rFonts w:asciiTheme="minorHAnsi" w:hAnsiTheme="minorHAnsi" w:cstheme="minorHAnsi"/>
          <w:sz w:val="24"/>
          <w:szCs w:val="24"/>
        </w:rPr>
      </w:pPr>
    </w:p>
    <w:p w14:paraId="14CFE77A" w14:textId="549FE031" w:rsidR="009F261F" w:rsidRDefault="00672314" w:rsidP="002B3C5E">
      <w:pPr>
        <w:rPr>
          <w:rFonts w:asciiTheme="minorHAnsi" w:hAnsiTheme="minorHAnsi" w:cstheme="minorHAnsi"/>
          <w:sz w:val="24"/>
          <w:szCs w:val="24"/>
        </w:rPr>
      </w:pPr>
      <w:r w:rsidRPr="00FC6C09">
        <w:rPr>
          <w:rFonts w:asciiTheme="minorHAnsi" w:hAnsiTheme="minorHAnsi" w:cstheme="minorHAnsi"/>
          <w:noProof/>
          <w:lang w:bidi="ar-SA"/>
        </w:rPr>
        <w:lastRenderedPageBreak/>
        <mc:AlternateContent>
          <mc:Choice Requires="wpg">
            <w:drawing>
              <wp:anchor distT="0" distB="0" distL="114300" distR="114300" simplePos="0" relativeHeight="370464952" behindDoc="1" locked="0" layoutInCell="1" allowOverlap="1" wp14:anchorId="5C265682" wp14:editId="45D18F78">
                <wp:simplePos x="0" y="0"/>
                <wp:positionH relativeFrom="page">
                  <wp:posOffset>311150</wp:posOffset>
                </wp:positionH>
                <wp:positionV relativeFrom="page">
                  <wp:posOffset>311150</wp:posOffset>
                </wp:positionV>
                <wp:extent cx="7158355" cy="9444355"/>
                <wp:effectExtent l="6350" t="6350" r="7620" b="7620"/>
                <wp:wrapNone/>
                <wp:docPr id="10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103" name="Line 89"/>
                        <wps:cNvCnPr>
                          <a:cxnSpLocks noChangeShapeType="1"/>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88"/>
                        <wps:cNvCnPr>
                          <a:cxnSpLocks noChangeShapeType="1"/>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87"/>
                        <wps:cNvCnPr>
                          <a:cxnSpLocks noChangeShapeType="1"/>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86"/>
                        <wps:cNvCnPr>
                          <a:cxnSpLocks noChangeShapeType="1"/>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85"/>
                        <wps:cNvCnPr>
                          <a:cxnSpLocks noChangeShapeType="1"/>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84"/>
                        <wps:cNvCnPr>
                          <a:cxnSpLocks noChangeShapeType="1"/>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Rectangle 83"/>
                        <wps:cNvSpPr>
                          <a:spLocks noChangeArrowheads="1"/>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w14:anchorId="384D0696" id="Group 82" o:spid="_x0000_s1026" style="position:absolute;margin-left:24.5pt;margin-top:24.5pt;width:563.65pt;height:743.65pt;z-index:-132851528;mso-position-horizontal-relative:page;mso-position-vertical-relative:page" coordorigin="490,490" coordsize="11273,14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">
                <v:line id="Line 89" o:spid="_x0000_s1027" style="position:absolute;visibility:visible;mso-wrap-style:square" from="499,494" to="11743,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line id="Line 88" o:spid="_x0000_s1028" style="position:absolute;visibility:visible;mso-wrap-style:square" from="494,490" to="494,1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v:line id="Line 87" o:spid="_x0000_s1029" style="position:absolute;visibility:visible;mso-wrap-style:square" from="11757,499" to="11757,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v:line id="Line 86" o:spid="_x0000_s1030" style="position:absolute;visibility:visible;mso-wrap-style:square" from="11748,490" to="11748,1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" strokeweight=".16936mm"/>
                <v:line id="Line 85" o:spid="_x0000_s1031" style="position:absolute;visibility:visible;mso-wrap-style:square" from="499,15357" to="11743,15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line id="Line 84" o:spid="_x0000_s1032" style="position:absolute;visibility:visible;mso-wrap-style:square" from="499,15348" to="11743,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" strokeweight=".16936mm"/>
                <v:rect id="Rectangle 83" o:spid="_x0000_s1033" style="position:absolute;left:11742;top:15352;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w10:wrap anchorx="page" anchory="page"/>
              </v:group>
            </w:pict>
          </mc:Fallback>
        </mc:AlternateContent>
      </w:r>
      <w:bookmarkStart w:id="2" w:name="_bookmark0"/>
      <w:bookmarkEnd w:id="2"/>
    </w:p>
    <w:p w14:paraId="14689AEF" w14:textId="77777777" w:rsidR="002132CA" w:rsidRPr="002B3C5E" w:rsidRDefault="002132CA" w:rsidP="002B3C5E">
      <w:pPr>
        <w:rPr>
          <w:rFonts w:asciiTheme="minorHAnsi" w:hAnsiTheme="minorHAnsi" w:cstheme="minorHAnsi"/>
          <w:sz w:val="24"/>
          <w:szCs w:val="24"/>
        </w:rPr>
      </w:pPr>
    </w:p>
    <w:p w14:paraId="584DE21E" w14:textId="71A01B4D" w:rsidR="007D4DE4" w:rsidRPr="00F61A39" w:rsidRDefault="00F61A39" w:rsidP="00F77A8E">
      <w:pPr>
        <w:rPr>
          <w:rFonts w:ascii="Bookman Old Style" w:hAnsi="Bookman Old Style"/>
          <w:b/>
          <w:bCs/>
          <w:color w:val="1F497D" w:themeColor="text2"/>
          <w:sz w:val="36"/>
          <w:szCs w:val="24"/>
          <w:u w:val="single"/>
        </w:rPr>
      </w:pPr>
      <w:r>
        <w:rPr>
          <w:rFonts w:ascii="Bookman Old Style" w:hAnsi="Bookman Old Style"/>
          <w:b/>
          <w:bCs/>
          <w:color w:val="1F497D" w:themeColor="text2"/>
          <w:sz w:val="36"/>
          <w:szCs w:val="24"/>
          <w:u w:val="single"/>
        </w:rPr>
        <w:t>Phone Calls</w:t>
      </w:r>
      <w:r w:rsidR="00FC6C09">
        <w:rPr>
          <w:rFonts w:ascii="Bookman Old Style" w:hAnsi="Bookman Old Style"/>
          <w:b/>
          <w:bCs/>
          <w:color w:val="1F497D" w:themeColor="text2"/>
          <w:sz w:val="36"/>
          <w:szCs w:val="24"/>
          <w:u w:val="single"/>
        </w:rPr>
        <w:t>:</w:t>
      </w:r>
    </w:p>
    <w:p w14:paraId="06E4A22E" w14:textId="77777777" w:rsidR="00F61A39" w:rsidRDefault="00F61A39" w:rsidP="00F77A8E">
      <w:pPr>
        <w:rPr>
          <w:rFonts w:asciiTheme="minorHAnsi" w:hAnsiTheme="minorHAnsi" w:cstheme="minorHAnsi"/>
          <w:sz w:val="24"/>
          <w:szCs w:val="24"/>
        </w:rPr>
      </w:pPr>
    </w:p>
    <w:p w14:paraId="284709ED" w14:textId="0D86C949" w:rsidR="00031521" w:rsidRDefault="00A71CC1" w:rsidP="00F77A8E">
      <w:pPr>
        <w:rPr>
          <w:rFonts w:asciiTheme="minorHAnsi" w:hAnsiTheme="minorHAnsi" w:cstheme="minorHAnsi"/>
          <w:sz w:val="24"/>
          <w:szCs w:val="24"/>
        </w:rPr>
      </w:pPr>
      <w:r>
        <w:rPr>
          <w:rFonts w:asciiTheme="minorHAnsi" w:hAnsiTheme="minorHAnsi" w:cstheme="minorHAnsi"/>
          <w:sz w:val="24"/>
          <w:szCs w:val="24"/>
        </w:rPr>
        <w:t>During remote status</w:t>
      </w:r>
      <w:r w:rsidR="009B36F7">
        <w:rPr>
          <w:rFonts w:asciiTheme="minorHAnsi" w:hAnsiTheme="minorHAnsi" w:cstheme="minorHAnsi"/>
          <w:sz w:val="24"/>
          <w:szCs w:val="24"/>
        </w:rPr>
        <w:t>,</w:t>
      </w:r>
      <w:r>
        <w:rPr>
          <w:rFonts w:asciiTheme="minorHAnsi" w:hAnsiTheme="minorHAnsi" w:cstheme="minorHAnsi"/>
          <w:sz w:val="24"/>
          <w:szCs w:val="24"/>
        </w:rPr>
        <w:t xml:space="preserve"> </w:t>
      </w:r>
      <w:r w:rsidR="009B36F7">
        <w:rPr>
          <w:rFonts w:asciiTheme="minorHAnsi" w:hAnsiTheme="minorHAnsi" w:cstheme="minorHAnsi"/>
          <w:sz w:val="24"/>
          <w:szCs w:val="24"/>
        </w:rPr>
        <w:t>each student should rec</w:t>
      </w:r>
      <w:r w:rsidR="004B08EB">
        <w:rPr>
          <w:rFonts w:asciiTheme="minorHAnsi" w:hAnsiTheme="minorHAnsi" w:cstheme="minorHAnsi"/>
          <w:sz w:val="24"/>
          <w:szCs w:val="24"/>
        </w:rPr>
        <w:t>ei</w:t>
      </w:r>
      <w:r w:rsidR="009B36F7">
        <w:rPr>
          <w:rFonts w:asciiTheme="minorHAnsi" w:hAnsiTheme="minorHAnsi" w:cstheme="minorHAnsi"/>
          <w:sz w:val="24"/>
          <w:szCs w:val="24"/>
        </w:rPr>
        <w:t>ve at least on</w:t>
      </w:r>
      <w:r w:rsidR="00613018" w:rsidRPr="00FC6C09">
        <w:rPr>
          <w:rFonts w:asciiTheme="minorHAnsi" w:hAnsiTheme="minorHAnsi" w:cstheme="minorHAnsi"/>
          <w:sz w:val="24"/>
          <w:szCs w:val="24"/>
        </w:rPr>
        <w:t xml:space="preserve">e phone call </w:t>
      </w:r>
      <w:r w:rsidR="00031521">
        <w:rPr>
          <w:rFonts w:asciiTheme="minorHAnsi" w:hAnsiTheme="minorHAnsi" w:cstheme="minorHAnsi"/>
          <w:sz w:val="24"/>
          <w:szCs w:val="24"/>
        </w:rPr>
        <w:t xml:space="preserve">a week </w:t>
      </w:r>
      <w:r w:rsidR="009B36F7">
        <w:rPr>
          <w:rFonts w:asciiTheme="minorHAnsi" w:hAnsiTheme="minorHAnsi" w:cstheme="minorHAnsi"/>
          <w:sz w:val="24"/>
          <w:szCs w:val="24"/>
        </w:rPr>
        <w:t>from a Center staff</w:t>
      </w:r>
      <w:r w:rsidR="00613018" w:rsidRPr="00FC6C09">
        <w:rPr>
          <w:rFonts w:asciiTheme="minorHAnsi" w:hAnsiTheme="minorHAnsi" w:cstheme="minorHAnsi"/>
          <w:sz w:val="24"/>
          <w:szCs w:val="24"/>
        </w:rPr>
        <w:t xml:space="preserve"> </w:t>
      </w:r>
      <w:r w:rsidR="00031521">
        <w:rPr>
          <w:rFonts w:asciiTheme="minorHAnsi" w:hAnsiTheme="minorHAnsi" w:cstheme="minorHAnsi"/>
          <w:sz w:val="24"/>
          <w:szCs w:val="24"/>
        </w:rPr>
        <w:t>member</w:t>
      </w:r>
      <w:r w:rsidR="00613018" w:rsidRPr="00FC6C09">
        <w:rPr>
          <w:rFonts w:asciiTheme="minorHAnsi" w:hAnsiTheme="minorHAnsi" w:cstheme="minorHAnsi"/>
          <w:sz w:val="24"/>
          <w:szCs w:val="24"/>
        </w:rPr>
        <w:t xml:space="preserve">. </w:t>
      </w:r>
      <w:r w:rsidR="004B08EB">
        <w:rPr>
          <w:rFonts w:asciiTheme="minorHAnsi" w:hAnsiTheme="minorHAnsi" w:cstheme="minorHAnsi"/>
          <w:sz w:val="24"/>
          <w:szCs w:val="24"/>
        </w:rPr>
        <w:t xml:space="preserve">Staff should be provided a </w:t>
      </w:r>
      <w:r w:rsidR="00B8657C" w:rsidRPr="00FC6C09">
        <w:rPr>
          <w:rFonts w:asciiTheme="minorHAnsi" w:hAnsiTheme="minorHAnsi" w:cstheme="minorHAnsi"/>
          <w:sz w:val="24"/>
          <w:szCs w:val="24"/>
        </w:rPr>
        <w:t xml:space="preserve">call </w:t>
      </w:r>
      <w:r w:rsidR="00613018" w:rsidRPr="00FC6C09">
        <w:rPr>
          <w:rFonts w:asciiTheme="minorHAnsi" w:hAnsiTheme="minorHAnsi" w:cstheme="minorHAnsi"/>
          <w:sz w:val="24"/>
          <w:szCs w:val="24"/>
        </w:rPr>
        <w:t xml:space="preserve">script </w:t>
      </w:r>
      <w:r w:rsidR="004B08EB">
        <w:rPr>
          <w:rFonts w:asciiTheme="minorHAnsi" w:hAnsiTheme="minorHAnsi" w:cstheme="minorHAnsi"/>
          <w:sz w:val="24"/>
          <w:szCs w:val="24"/>
        </w:rPr>
        <w:t>to guide the conversation</w:t>
      </w:r>
      <w:r w:rsidR="00613018" w:rsidRPr="00FC6C09">
        <w:rPr>
          <w:rFonts w:asciiTheme="minorHAnsi" w:hAnsiTheme="minorHAnsi" w:cstheme="minorHAnsi"/>
          <w:sz w:val="24"/>
          <w:szCs w:val="24"/>
        </w:rPr>
        <w:t xml:space="preserve">. </w:t>
      </w:r>
      <w:r w:rsidR="00031521">
        <w:rPr>
          <w:rFonts w:asciiTheme="minorHAnsi" w:hAnsiTheme="minorHAnsi" w:cstheme="minorHAnsi"/>
          <w:sz w:val="24"/>
          <w:szCs w:val="24"/>
        </w:rPr>
        <w:t>It i</w:t>
      </w:r>
      <w:r w:rsidR="00031521" w:rsidRPr="00FC6C09">
        <w:rPr>
          <w:rFonts w:asciiTheme="minorHAnsi" w:hAnsiTheme="minorHAnsi" w:cstheme="minorHAnsi"/>
          <w:sz w:val="24"/>
          <w:szCs w:val="24"/>
        </w:rPr>
        <w:t>s important for staff to realize that these calls can feel redundant to the student</w:t>
      </w:r>
      <w:r w:rsidR="00031521">
        <w:rPr>
          <w:rFonts w:asciiTheme="minorHAnsi" w:hAnsiTheme="minorHAnsi" w:cstheme="minorHAnsi"/>
          <w:sz w:val="24"/>
          <w:szCs w:val="24"/>
        </w:rPr>
        <w:t>. Therefore, e</w:t>
      </w:r>
      <w:r w:rsidR="00031521" w:rsidRPr="00FC6C09">
        <w:rPr>
          <w:rFonts w:asciiTheme="minorHAnsi" w:hAnsiTheme="minorHAnsi" w:cstheme="minorHAnsi"/>
          <w:sz w:val="24"/>
          <w:szCs w:val="24"/>
        </w:rPr>
        <w:t xml:space="preserve">ach staff member assigned with making the call should tailor their call to the </w:t>
      </w:r>
      <w:r w:rsidR="00031521">
        <w:rPr>
          <w:rFonts w:asciiTheme="minorHAnsi" w:hAnsiTheme="minorHAnsi" w:cstheme="minorHAnsi"/>
          <w:sz w:val="24"/>
          <w:szCs w:val="24"/>
        </w:rPr>
        <w:t xml:space="preserve">specific </w:t>
      </w:r>
      <w:r w:rsidR="00031521" w:rsidRPr="00FC6C09">
        <w:rPr>
          <w:rFonts w:asciiTheme="minorHAnsi" w:hAnsiTheme="minorHAnsi" w:cstheme="minorHAnsi"/>
          <w:sz w:val="24"/>
          <w:szCs w:val="24"/>
        </w:rPr>
        <w:t xml:space="preserve">student and utilize </w:t>
      </w:r>
      <w:r w:rsidR="00031521">
        <w:rPr>
          <w:rFonts w:asciiTheme="minorHAnsi" w:hAnsiTheme="minorHAnsi" w:cstheme="minorHAnsi"/>
          <w:sz w:val="24"/>
          <w:szCs w:val="24"/>
        </w:rPr>
        <w:t>their</w:t>
      </w:r>
      <w:r w:rsidR="00031521" w:rsidRPr="00FC6C09">
        <w:rPr>
          <w:rFonts w:asciiTheme="minorHAnsi" w:hAnsiTheme="minorHAnsi" w:cstheme="minorHAnsi"/>
          <w:sz w:val="24"/>
          <w:szCs w:val="24"/>
        </w:rPr>
        <w:t xml:space="preserve"> existing working relationship</w:t>
      </w:r>
      <w:r w:rsidR="007D4DE4">
        <w:rPr>
          <w:rFonts w:asciiTheme="minorHAnsi" w:hAnsiTheme="minorHAnsi" w:cstheme="minorHAnsi"/>
          <w:sz w:val="24"/>
          <w:szCs w:val="24"/>
        </w:rPr>
        <w:t xml:space="preserve"> </w:t>
      </w:r>
      <w:r w:rsidR="00031521" w:rsidRPr="00FC6C09">
        <w:rPr>
          <w:rFonts w:asciiTheme="minorHAnsi" w:hAnsiTheme="minorHAnsi" w:cstheme="minorHAnsi"/>
          <w:sz w:val="24"/>
          <w:szCs w:val="24"/>
        </w:rPr>
        <w:t>to pr</w:t>
      </w:r>
      <w:r w:rsidR="00031521">
        <w:rPr>
          <w:rFonts w:asciiTheme="minorHAnsi" w:hAnsiTheme="minorHAnsi" w:cstheme="minorHAnsi"/>
          <w:sz w:val="24"/>
          <w:szCs w:val="24"/>
        </w:rPr>
        <w:t xml:space="preserve">ovide support. This is also an opportunity to </w:t>
      </w:r>
      <w:r w:rsidR="00031521" w:rsidRPr="00FC6C09">
        <w:rPr>
          <w:rFonts w:asciiTheme="minorHAnsi" w:hAnsiTheme="minorHAnsi" w:cstheme="minorHAnsi"/>
          <w:sz w:val="24"/>
          <w:szCs w:val="24"/>
        </w:rPr>
        <w:t>prepare the student for distance learning</w:t>
      </w:r>
      <w:r w:rsidR="00031521">
        <w:rPr>
          <w:rFonts w:asciiTheme="minorHAnsi" w:hAnsiTheme="minorHAnsi" w:cstheme="minorHAnsi"/>
          <w:sz w:val="24"/>
          <w:szCs w:val="24"/>
        </w:rPr>
        <w:t xml:space="preserve"> and some of the changes that they can expect when they return to the Center. </w:t>
      </w:r>
    </w:p>
    <w:p w14:paraId="6EB4489F" w14:textId="77777777" w:rsidR="00031521" w:rsidRDefault="00031521" w:rsidP="00F77A8E">
      <w:pPr>
        <w:rPr>
          <w:rFonts w:asciiTheme="minorHAnsi" w:hAnsiTheme="minorHAnsi" w:cstheme="minorHAnsi"/>
          <w:sz w:val="24"/>
          <w:szCs w:val="24"/>
        </w:rPr>
      </w:pPr>
    </w:p>
    <w:p w14:paraId="03778996" w14:textId="68547318" w:rsidR="00613018" w:rsidRPr="00FC6C09" w:rsidRDefault="004B08EB" w:rsidP="00F77A8E">
      <w:pPr>
        <w:rPr>
          <w:rFonts w:asciiTheme="minorHAnsi" w:hAnsiTheme="minorHAnsi" w:cstheme="minorHAnsi"/>
          <w:color w:val="1F497D" w:themeColor="text2"/>
          <w:sz w:val="36"/>
          <w:szCs w:val="24"/>
          <w:u w:val="single"/>
        </w:rPr>
      </w:pPr>
      <w:r>
        <w:rPr>
          <w:rFonts w:asciiTheme="minorHAnsi" w:hAnsiTheme="minorHAnsi" w:cstheme="minorHAnsi"/>
          <w:sz w:val="24"/>
          <w:szCs w:val="24"/>
        </w:rPr>
        <w:t>When calling students, staff</w:t>
      </w:r>
      <w:r w:rsidR="00613018" w:rsidRPr="00FC6C09">
        <w:rPr>
          <w:rFonts w:asciiTheme="minorHAnsi" w:hAnsiTheme="minorHAnsi" w:cstheme="minorHAnsi"/>
          <w:sz w:val="24"/>
          <w:szCs w:val="24"/>
        </w:rPr>
        <w:t xml:space="preserve"> </w:t>
      </w:r>
      <w:r w:rsidR="00B8657C" w:rsidRPr="00FC6C09">
        <w:rPr>
          <w:rFonts w:asciiTheme="minorHAnsi" w:hAnsiTheme="minorHAnsi" w:cstheme="minorHAnsi"/>
          <w:sz w:val="24"/>
          <w:szCs w:val="24"/>
        </w:rPr>
        <w:t xml:space="preserve">should </w:t>
      </w:r>
      <w:r w:rsidR="00613018" w:rsidRPr="00FC6C09">
        <w:rPr>
          <w:rFonts w:asciiTheme="minorHAnsi" w:hAnsiTheme="minorHAnsi" w:cstheme="minorHAnsi"/>
          <w:sz w:val="24"/>
          <w:szCs w:val="24"/>
        </w:rPr>
        <w:t xml:space="preserve">log the information received in </w:t>
      </w:r>
      <w:r w:rsidR="00B8657C" w:rsidRPr="00FC6C09">
        <w:rPr>
          <w:rFonts w:asciiTheme="minorHAnsi" w:hAnsiTheme="minorHAnsi" w:cstheme="minorHAnsi"/>
          <w:sz w:val="24"/>
          <w:szCs w:val="24"/>
        </w:rPr>
        <w:t xml:space="preserve">a </w:t>
      </w:r>
      <w:r w:rsidR="00613018" w:rsidRPr="00FC6C09">
        <w:rPr>
          <w:rFonts w:asciiTheme="minorHAnsi" w:hAnsiTheme="minorHAnsi" w:cstheme="minorHAnsi"/>
          <w:sz w:val="24"/>
          <w:szCs w:val="24"/>
        </w:rPr>
        <w:t>CIS case notes and</w:t>
      </w:r>
      <w:r>
        <w:rPr>
          <w:rFonts w:asciiTheme="minorHAnsi" w:hAnsiTheme="minorHAnsi" w:cstheme="minorHAnsi"/>
          <w:sz w:val="24"/>
          <w:szCs w:val="24"/>
        </w:rPr>
        <w:t>, if desired, the information can be</w:t>
      </w:r>
      <w:r w:rsidR="00613018" w:rsidRPr="00FC6C09">
        <w:rPr>
          <w:rFonts w:asciiTheme="minorHAnsi" w:hAnsiTheme="minorHAnsi" w:cstheme="minorHAnsi"/>
          <w:sz w:val="24"/>
          <w:szCs w:val="24"/>
        </w:rPr>
        <w:t xml:space="preserve"> shared </w:t>
      </w:r>
      <w:r>
        <w:rPr>
          <w:rFonts w:asciiTheme="minorHAnsi" w:hAnsiTheme="minorHAnsi" w:cstheme="minorHAnsi"/>
          <w:sz w:val="24"/>
          <w:szCs w:val="24"/>
        </w:rPr>
        <w:t xml:space="preserve">with other staff </w:t>
      </w:r>
      <w:r w:rsidR="00613018" w:rsidRPr="00FC6C09">
        <w:rPr>
          <w:rFonts w:asciiTheme="minorHAnsi" w:hAnsiTheme="minorHAnsi" w:cstheme="minorHAnsi"/>
          <w:sz w:val="24"/>
          <w:szCs w:val="24"/>
        </w:rPr>
        <w:t xml:space="preserve">via email. </w:t>
      </w:r>
      <w:r w:rsidR="0087322B">
        <w:rPr>
          <w:rFonts w:asciiTheme="minorHAnsi" w:hAnsiTheme="minorHAnsi" w:cstheme="minorHAnsi"/>
          <w:sz w:val="24"/>
          <w:szCs w:val="24"/>
        </w:rPr>
        <w:t xml:space="preserve">Also, case notes can be entered into OASIS or CTS for applicants and separated students. </w:t>
      </w:r>
      <w:r w:rsidR="00613018" w:rsidRPr="00FC6C09">
        <w:rPr>
          <w:rFonts w:asciiTheme="minorHAnsi" w:hAnsiTheme="minorHAnsi" w:cstheme="minorHAnsi"/>
          <w:sz w:val="24"/>
          <w:szCs w:val="24"/>
        </w:rPr>
        <w:t xml:space="preserve">The </w:t>
      </w:r>
      <w:r w:rsidR="007D4DE4">
        <w:rPr>
          <w:rFonts w:asciiTheme="minorHAnsi" w:hAnsiTheme="minorHAnsi" w:cstheme="minorHAnsi"/>
          <w:sz w:val="24"/>
          <w:szCs w:val="24"/>
        </w:rPr>
        <w:t xml:space="preserve">following are two examples of </w:t>
      </w:r>
      <w:r w:rsidR="00613018" w:rsidRPr="00FC6C09">
        <w:rPr>
          <w:rFonts w:asciiTheme="minorHAnsi" w:hAnsiTheme="minorHAnsi" w:cstheme="minorHAnsi"/>
          <w:sz w:val="24"/>
          <w:szCs w:val="24"/>
        </w:rPr>
        <w:t>calls</w:t>
      </w:r>
      <w:r w:rsidR="007D4DE4">
        <w:rPr>
          <w:rFonts w:asciiTheme="minorHAnsi" w:hAnsiTheme="minorHAnsi" w:cstheme="minorHAnsi"/>
          <w:sz w:val="24"/>
          <w:szCs w:val="24"/>
        </w:rPr>
        <w:t xml:space="preserve"> that can be made to students</w:t>
      </w:r>
      <w:r w:rsidR="00613018" w:rsidRPr="00FC6C09">
        <w:rPr>
          <w:rFonts w:asciiTheme="minorHAnsi" w:hAnsiTheme="minorHAnsi" w:cstheme="minorHAnsi"/>
          <w:sz w:val="24"/>
          <w:szCs w:val="24"/>
        </w:rPr>
        <w:t>:</w:t>
      </w:r>
    </w:p>
    <w:p w14:paraId="1B14BD67" w14:textId="77777777" w:rsidR="00613018" w:rsidRDefault="00613018" w:rsidP="00613018">
      <w:pPr>
        <w:widowControl/>
        <w:autoSpaceDE/>
        <w:autoSpaceDN/>
        <w:contextualSpacing/>
        <w:rPr>
          <w:rFonts w:ascii="Bookman Old Style" w:hAnsi="Bookman Old Style"/>
          <w:b/>
          <w:bCs/>
          <w:sz w:val="24"/>
          <w:szCs w:val="24"/>
        </w:rPr>
      </w:pPr>
    </w:p>
    <w:p w14:paraId="05B2E48D" w14:textId="2247C9E8" w:rsidR="002A58CA" w:rsidRPr="00FC6C09" w:rsidRDefault="00613018" w:rsidP="002A58CA">
      <w:pPr>
        <w:rPr>
          <w:rFonts w:asciiTheme="minorHAnsi" w:hAnsiTheme="minorHAnsi" w:cstheme="minorHAnsi"/>
          <w:sz w:val="18"/>
          <w:szCs w:val="18"/>
        </w:rPr>
      </w:pPr>
      <w:r w:rsidRPr="00F77A8E">
        <w:rPr>
          <w:rFonts w:ascii="Bookman Old Style" w:hAnsi="Bookman Old Style"/>
          <w:b/>
          <w:bCs/>
          <w:color w:val="548DD4" w:themeColor="text2" w:themeTint="99"/>
          <w:sz w:val="28"/>
          <w:szCs w:val="24"/>
        </w:rPr>
        <w:t xml:space="preserve">Weekly </w:t>
      </w:r>
      <w:r w:rsidR="007D4DE4">
        <w:rPr>
          <w:rFonts w:ascii="Bookman Old Style" w:hAnsi="Bookman Old Style"/>
          <w:b/>
          <w:bCs/>
          <w:color w:val="548DD4" w:themeColor="text2" w:themeTint="99"/>
          <w:sz w:val="28"/>
          <w:szCs w:val="24"/>
        </w:rPr>
        <w:t>Student Calls</w:t>
      </w:r>
      <w:r w:rsidR="00F61A39">
        <w:rPr>
          <w:rFonts w:ascii="Bookman Old Style" w:hAnsi="Bookman Old Style"/>
          <w:b/>
          <w:bCs/>
          <w:color w:val="548DD4" w:themeColor="text2" w:themeTint="99"/>
          <w:sz w:val="28"/>
          <w:szCs w:val="24"/>
        </w:rPr>
        <w:t xml:space="preserve"> </w:t>
      </w:r>
      <w:r w:rsidRPr="00F77A8E">
        <w:rPr>
          <w:rFonts w:ascii="Bookman Old Style" w:hAnsi="Bookman Old Style"/>
          <w:b/>
          <w:bCs/>
          <w:color w:val="548DD4" w:themeColor="text2" w:themeTint="99"/>
          <w:sz w:val="28"/>
          <w:szCs w:val="24"/>
        </w:rPr>
        <w:t>–</w:t>
      </w:r>
      <w:r w:rsidR="0099518A" w:rsidRPr="00F77A8E">
        <w:rPr>
          <w:rFonts w:ascii="Bookman Old Style" w:hAnsi="Bookman Old Style"/>
          <w:b/>
          <w:bCs/>
          <w:color w:val="548DD4" w:themeColor="text2" w:themeTint="99"/>
          <w:sz w:val="28"/>
          <w:szCs w:val="24"/>
        </w:rPr>
        <w:t xml:space="preserve"> </w:t>
      </w:r>
      <w:r w:rsidR="004B08EB">
        <w:rPr>
          <w:rFonts w:asciiTheme="minorHAnsi" w:hAnsiTheme="minorHAnsi" w:cstheme="minorHAnsi"/>
          <w:sz w:val="24"/>
          <w:szCs w:val="24"/>
        </w:rPr>
        <w:t>The call s</w:t>
      </w:r>
      <w:r w:rsidRPr="00FC6C09">
        <w:rPr>
          <w:rFonts w:asciiTheme="minorHAnsi" w:hAnsiTheme="minorHAnsi" w:cstheme="minorHAnsi"/>
          <w:sz w:val="24"/>
          <w:szCs w:val="24"/>
        </w:rPr>
        <w:t>cript</w:t>
      </w:r>
      <w:r w:rsidR="004B08EB">
        <w:rPr>
          <w:rFonts w:asciiTheme="minorHAnsi" w:hAnsiTheme="minorHAnsi" w:cstheme="minorHAnsi"/>
          <w:sz w:val="24"/>
          <w:szCs w:val="24"/>
        </w:rPr>
        <w:t xml:space="preserve"> should</w:t>
      </w:r>
      <w:r w:rsidRPr="00FC6C09">
        <w:rPr>
          <w:rFonts w:asciiTheme="minorHAnsi" w:hAnsiTheme="minorHAnsi" w:cstheme="minorHAnsi"/>
          <w:sz w:val="24"/>
          <w:szCs w:val="24"/>
        </w:rPr>
        <w:t xml:space="preserve"> focus on positive reminders </w:t>
      </w:r>
      <w:r w:rsidR="004B08EB">
        <w:rPr>
          <w:rFonts w:asciiTheme="minorHAnsi" w:hAnsiTheme="minorHAnsi" w:cstheme="minorHAnsi"/>
          <w:sz w:val="24"/>
          <w:szCs w:val="24"/>
        </w:rPr>
        <w:t xml:space="preserve">regarding the student’s accomplishments and the great things the student can </w:t>
      </w:r>
      <w:r w:rsidRPr="00FC6C09">
        <w:rPr>
          <w:rFonts w:asciiTheme="minorHAnsi" w:hAnsiTheme="minorHAnsi" w:cstheme="minorHAnsi"/>
          <w:sz w:val="24"/>
          <w:szCs w:val="24"/>
        </w:rPr>
        <w:t>accomplish</w:t>
      </w:r>
      <w:r w:rsidR="00A71CC1">
        <w:rPr>
          <w:rFonts w:asciiTheme="minorHAnsi" w:hAnsiTheme="minorHAnsi" w:cstheme="minorHAnsi"/>
          <w:sz w:val="24"/>
          <w:szCs w:val="24"/>
        </w:rPr>
        <w:t xml:space="preserve"> upon return</w:t>
      </w:r>
      <w:r w:rsidR="004B08EB">
        <w:rPr>
          <w:rFonts w:asciiTheme="minorHAnsi" w:hAnsiTheme="minorHAnsi" w:cstheme="minorHAnsi"/>
          <w:sz w:val="24"/>
          <w:szCs w:val="24"/>
        </w:rPr>
        <w:t xml:space="preserve"> to the Center</w:t>
      </w:r>
      <w:r w:rsidR="00A71CC1">
        <w:rPr>
          <w:rFonts w:asciiTheme="minorHAnsi" w:hAnsiTheme="minorHAnsi" w:cstheme="minorHAnsi"/>
          <w:sz w:val="24"/>
          <w:szCs w:val="24"/>
        </w:rPr>
        <w:t xml:space="preserve">. This script is </w:t>
      </w:r>
      <w:r w:rsidR="004B08EB">
        <w:rPr>
          <w:rFonts w:asciiTheme="minorHAnsi" w:hAnsiTheme="minorHAnsi" w:cstheme="minorHAnsi"/>
          <w:sz w:val="24"/>
          <w:szCs w:val="24"/>
        </w:rPr>
        <w:t>focused on student achievement and progress in their trade and/or academic programs (e.g. TABE, HSD/HSE).</w:t>
      </w:r>
      <w:r w:rsidRPr="00FC6C09">
        <w:rPr>
          <w:rFonts w:asciiTheme="minorHAnsi" w:hAnsiTheme="minorHAnsi" w:cstheme="minorHAnsi"/>
          <w:sz w:val="24"/>
          <w:szCs w:val="24"/>
        </w:rPr>
        <w:t xml:space="preserve"> </w:t>
      </w:r>
      <w:r w:rsidR="004B08EB">
        <w:rPr>
          <w:rFonts w:asciiTheme="minorHAnsi" w:hAnsiTheme="minorHAnsi" w:cstheme="minorHAnsi"/>
          <w:sz w:val="24"/>
          <w:szCs w:val="24"/>
        </w:rPr>
        <w:t>I</w:t>
      </w:r>
      <w:r w:rsidRPr="00FC6C09">
        <w:rPr>
          <w:rFonts w:asciiTheme="minorHAnsi" w:hAnsiTheme="minorHAnsi" w:cstheme="minorHAnsi"/>
          <w:sz w:val="24"/>
          <w:szCs w:val="24"/>
        </w:rPr>
        <w:t>f possible, the parents</w:t>
      </w:r>
      <w:r w:rsidR="004B08EB">
        <w:rPr>
          <w:rFonts w:asciiTheme="minorHAnsi" w:hAnsiTheme="minorHAnsi" w:cstheme="minorHAnsi"/>
          <w:sz w:val="24"/>
          <w:szCs w:val="24"/>
        </w:rPr>
        <w:t>/guardians</w:t>
      </w:r>
      <w:r w:rsidRPr="00FC6C09">
        <w:rPr>
          <w:rFonts w:asciiTheme="minorHAnsi" w:hAnsiTheme="minorHAnsi" w:cstheme="minorHAnsi"/>
          <w:sz w:val="24"/>
          <w:szCs w:val="24"/>
        </w:rPr>
        <w:t xml:space="preserve"> of minors are invited to join the phone call to hear about their </w:t>
      </w:r>
      <w:r w:rsidR="004B08EB">
        <w:rPr>
          <w:rFonts w:asciiTheme="minorHAnsi" w:hAnsiTheme="minorHAnsi" w:cstheme="minorHAnsi"/>
          <w:sz w:val="24"/>
          <w:szCs w:val="24"/>
        </w:rPr>
        <w:t>student</w:t>
      </w:r>
      <w:r w:rsidRPr="00FC6C09">
        <w:rPr>
          <w:rFonts w:asciiTheme="minorHAnsi" w:hAnsiTheme="minorHAnsi" w:cstheme="minorHAnsi"/>
          <w:sz w:val="24"/>
          <w:szCs w:val="24"/>
        </w:rPr>
        <w:t xml:space="preserve">’s progress. </w:t>
      </w:r>
    </w:p>
    <w:p w14:paraId="3AF69751" w14:textId="77777777" w:rsidR="002A58CA" w:rsidRPr="00FC6C09" w:rsidRDefault="002A58CA" w:rsidP="002A58CA">
      <w:pPr>
        <w:rPr>
          <w:rFonts w:asciiTheme="minorHAnsi" w:hAnsiTheme="minorHAnsi" w:cstheme="minorHAnsi"/>
          <w:sz w:val="24"/>
          <w:szCs w:val="24"/>
        </w:rPr>
      </w:pPr>
    </w:p>
    <w:p w14:paraId="6E6F2841" w14:textId="2B4C90E0" w:rsidR="007D4DE4" w:rsidRDefault="007D4DE4" w:rsidP="007D4DE4">
      <w:pPr>
        <w:widowControl/>
        <w:autoSpaceDE/>
        <w:autoSpaceDN/>
        <w:contextualSpacing/>
        <w:rPr>
          <w:rFonts w:ascii="Bookman Old Style" w:hAnsi="Bookman Old Style"/>
          <w:b/>
          <w:bCs/>
          <w:sz w:val="24"/>
          <w:szCs w:val="24"/>
        </w:rPr>
      </w:pPr>
      <w:r>
        <w:rPr>
          <w:rFonts w:ascii="Bookman Old Style" w:hAnsi="Bookman Old Style"/>
          <w:b/>
          <w:bCs/>
          <w:color w:val="548DD4" w:themeColor="text2" w:themeTint="99"/>
          <w:sz w:val="28"/>
          <w:szCs w:val="24"/>
        </w:rPr>
        <w:t xml:space="preserve">Student </w:t>
      </w:r>
      <w:r w:rsidRPr="00F77A8E">
        <w:rPr>
          <w:rFonts w:ascii="Bookman Old Style" w:hAnsi="Bookman Old Style"/>
          <w:b/>
          <w:bCs/>
          <w:color w:val="548DD4" w:themeColor="text2" w:themeTint="99"/>
          <w:sz w:val="28"/>
          <w:szCs w:val="24"/>
        </w:rPr>
        <w:t xml:space="preserve">Safety Calls – </w:t>
      </w:r>
      <w:r>
        <w:rPr>
          <w:rFonts w:asciiTheme="minorHAnsi" w:hAnsiTheme="minorHAnsi" w:cstheme="minorHAnsi"/>
          <w:bCs/>
          <w:sz w:val="24"/>
          <w:szCs w:val="24"/>
        </w:rPr>
        <w:t>These are c</w:t>
      </w:r>
      <w:r w:rsidRPr="00FC6C09">
        <w:rPr>
          <w:rFonts w:asciiTheme="minorHAnsi" w:hAnsiTheme="minorHAnsi" w:cstheme="minorHAnsi"/>
          <w:bCs/>
          <w:sz w:val="24"/>
          <w:szCs w:val="24"/>
        </w:rPr>
        <w:t>alls</w:t>
      </w:r>
      <w:r>
        <w:rPr>
          <w:rFonts w:asciiTheme="minorHAnsi" w:hAnsiTheme="minorHAnsi" w:cstheme="minorHAnsi"/>
          <w:bCs/>
          <w:sz w:val="24"/>
          <w:szCs w:val="24"/>
        </w:rPr>
        <w:t xml:space="preserve"> </w:t>
      </w:r>
      <w:r w:rsidRPr="00FC6C09">
        <w:rPr>
          <w:rFonts w:asciiTheme="minorHAnsi" w:hAnsiTheme="minorHAnsi" w:cstheme="minorHAnsi"/>
          <w:bCs/>
          <w:sz w:val="24"/>
          <w:szCs w:val="24"/>
        </w:rPr>
        <w:t xml:space="preserve">to students to ensure they are safe and secure. </w:t>
      </w:r>
      <w:r>
        <w:rPr>
          <w:rFonts w:asciiTheme="minorHAnsi" w:hAnsiTheme="minorHAnsi" w:cstheme="minorHAnsi"/>
          <w:bCs/>
          <w:sz w:val="24"/>
          <w:szCs w:val="24"/>
        </w:rPr>
        <w:t>The call s</w:t>
      </w:r>
      <w:r w:rsidRPr="00FC6C09">
        <w:rPr>
          <w:rFonts w:asciiTheme="minorHAnsi" w:hAnsiTheme="minorHAnsi" w:cstheme="minorHAnsi"/>
          <w:bCs/>
          <w:sz w:val="24"/>
          <w:szCs w:val="24"/>
        </w:rPr>
        <w:t>cript should focus on questions such as</w:t>
      </w:r>
      <w:r>
        <w:rPr>
          <w:rFonts w:asciiTheme="minorHAnsi" w:hAnsiTheme="minorHAnsi" w:cstheme="minorHAnsi"/>
          <w:bCs/>
          <w:sz w:val="24"/>
          <w:szCs w:val="24"/>
        </w:rPr>
        <w:t>,</w:t>
      </w:r>
      <w:r w:rsidRPr="00FC6C09">
        <w:rPr>
          <w:rFonts w:asciiTheme="minorHAnsi" w:hAnsiTheme="minorHAnsi" w:cstheme="minorHAnsi"/>
          <w:bCs/>
          <w:sz w:val="24"/>
          <w:szCs w:val="24"/>
        </w:rPr>
        <w:t xml:space="preserve"> “</w:t>
      </w:r>
      <w:r>
        <w:rPr>
          <w:rFonts w:asciiTheme="minorHAnsi" w:hAnsiTheme="minorHAnsi" w:cstheme="minorHAnsi"/>
          <w:bCs/>
          <w:sz w:val="24"/>
          <w:szCs w:val="24"/>
        </w:rPr>
        <w:t>How are you doing?” “Are you feeling OK?” “</w:t>
      </w:r>
      <w:r w:rsidRPr="00FC6C09">
        <w:rPr>
          <w:rFonts w:asciiTheme="minorHAnsi" w:hAnsiTheme="minorHAnsi" w:cstheme="minorHAnsi"/>
          <w:bCs/>
          <w:sz w:val="24"/>
          <w:szCs w:val="24"/>
        </w:rPr>
        <w:t>Are you having any problems at home?</w:t>
      </w:r>
      <w:r>
        <w:rPr>
          <w:rFonts w:asciiTheme="minorHAnsi" w:hAnsiTheme="minorHAnsi" w:cstheme="minorHAnsi"/>
          <w:bCs/>
          <w:sz w:val="24"/>
          <w:szCs w:val="24"/>
        </w:rPr>
        <w:t>”</w:t>
      </w:r>
      <w:r w:rsidRPr="00FC6C09">
        <w:rPr>
          <w:rFonts w:asciiTheme="minorHAnsi" w:hAnsiTheme="minorHAnsi" w:cstheme="minorHAnsi"/>
          <w:bCs/>
          <w:sz w:val="24"/>
          <w:szCs w:val="24"/>
        </w:rPr>
        <w:t xml:space="preserve"> </w:t>
      </w:r>
      <w:r>
        <w:rPr>
          <w:rFonts w:asciiTheme="minorHAnsi" w:hAnsiTheme="minorHAnsi" w:cstheme="minorHAnsi"/>
          <w:bCs/>
          <w:sz w:val="24"/>
          <w:szCs w:val="24"/>
        </w:rPr>
        <w:t>“</w:t>
      </w:r>
      <w:r w:rsidRPr="00FC6C09">
        <w:rPr>
          <w:rFonts w:asciiTheme="minorHAnsi" w:hAnsiTheme="minorHAnsi" w:cstheme="minorHAnsi"/>
          <w:bCs/>
          <w:sz w:val="24"/>
          <w:szCs w:val="24"/>
        </w:rPr>
        <w:t>Do you feel safe and comfortable where you are at?</w:t>
      </w:r>
      <w:r>
        <w:rPr>
          <w:rFonts w:asciiTheme="minorHAnsi" w:hAnsiTheme="minorHAnsi" w:cstheme="minorHAnsi"/>
          <w:bCs/>
          <w:sz w:val="24"/>
          <w:szCs w:val="24"/>
        </w:rPr>
        <w:t>”</w:t>
      </w:r>
      <w:r>
        <w:rPr>
          <w:rFonts w:ascii="Bookman Old Style" w:hAnsi="Bookman Old Style"/>
          <w:bCs/>
          <w:sz w:val="24"/>
          <w:szCs w:val="24"/>
        </w:rPr>
        <w:t xml:space="preserve"> </w:t>
      </w:r>
    </w:p>
    <w:p w14:paraId="6DD5B0EB" w14:textId="77777777" w:rsidR="007D4DE4" w:rsidRDefault="007D4DE4" w:rsidP="007D4DE4">
      <w:pPr>
        <w:widowControl/>
        <w:autoSpaceDE/>
        <w:autoSpaceDN/>
        <w:contextualSpacing/>
        <w:rPr>
          <w:rFonts w:ascii="Bookman Old Style" w:hAnsi="Bookman Old Style"/>
          <w:b/>
          <w:bCs/>
          <w:color w:val="548DD4" w:themeColor="text2" w:themeTint="99"/>
          <w:sz w:val="28"/>
          <w:szCs w:val="24"/>
        </w:rPr>
      </w:pPr>
    </w:p>
    <w:p w14:paraId="1796F46E" w14:textId="0A1F5C60" w:rsidR="00241C56" w:rsidRPr="007D4DE4" w:rsidRDefault="007D4DE4" w:rsidP="007D4DE4">
      <w:pPr>
        <w:widowControl/>
        <w:autoSpaceDE/>
        <w:autoSpaceDN/>
        <w:contextualSpacing/>
        <w:rPr>
          <w:rFonts w:ascii="Bookman Old Style" w:hAnsi="Bookman Old Style"/>
          <w:b/>
          <w:bCs/>
          <w:sz w:val="24"/>
          <w:szCs w:val="24"/>
        </w:rPr>
      </w:pPr>
      <w:r>
        <w:rPr>
          <w:rFonts w:ascii="Bookman Old Style" w:hAnsi="Bookman Old Style"/>
          <w:b/>
          <w:bCs/>
          <w:color w:val="548DD4" w:themeColor="text2" w:themeTint="99"/>
          <w:sz w:val="28"/>
          <w:szCs w:val="24"/>
        </w:rPr>
        <w:t xml:space="preserve">Student </w:t>
      </w:r>
      <w:r w:rsidRPr="00F77A8E">
        <w:rPr>
          <w:rFonts w:ascii="Bookman Old Style" w:hAnsi="Bookman Old Style"/>
          <w:b/>
          <w:bCs/>
          <w:color w:val="548DD4" w:themeColor="text2" w:themeTint="99"/>
          <w:sz w:val="28"/>
          <w:szCs w:val="24"/>
        </w:rPr>
        <w:t>Call</w:t>
      </w:r>
      <w:r>
        <w:rPr>
          <w:rFonts w:ascii="Bookman Old Style" w:hAnsi="Bookman Old Style"/>
          <w:b/>
          <w:bCs/>
          <w:color w:val="548DD4" w:themeColor="text2" w:themeTint="99"/>
          <w:sz w:val="28"/>
          <w:szCs w:val="24"/>
        </w:rPr>
        <w:t xml:space="preserve"> Protocol – </w:t>
      </w:r>
      <w:r w:rsidRPr="007D4DE4">
        <w:rPr>
          <w:rFonts w:asciiTheme="minorHAnsi" w:hAnsiTheme="minorHAnsi" w:cstheme="minorHAnsi"/>
          <w:bCs/>
          <w:sz w:val="24"/>
          <w:szCs w:val="24"/>
        </w:rPr>
        <w:t xml:space="preserve">Contacting students while they are in a remote status works best under the following circumstances:  </w:t>
      </w:r>
    </w:p>
    <w:p w14:paraId="152BCDE5" w14:textId="4E11DFB6" w:rsidR="00241C56" w:rsidRPr="00FC6C09" w:rsidRDefault="00241C56" w:rsidP="007375FA">
      <w:pPr>
        <w:pStyle w:val="ListParagraph"/>
        <w:widowControl/>
        <w:numPr>
          <w:ilvl w:val="0"/>
          <w:numId w:val="4"/>
        </w:numPr>
        <w:autoSpaceDE/>
        <w:autoSpaceDN/>
        <w:spacing w:before="0"/>
        <w:contextualSpacing/>
        <w:rPr>
          <w:rFonts w:asciiTheme="minorHAnsi" w:hAnsiTheme="minorHAnsi" w:cstheme="minorHAnsi"/>
          <w:sz w:val="24"/>
          <w:szCs w:val="24"/>
        </w:rPr>
      </w:pPr>
      <w:r w:rsidRPr="00FC6C09">
        <w:rPr>
          <w:rFonts w:asciiTheme="minorHAnsi" w:hAnsiTheme="minorHAnsi" w:cstheme="minorHAnsi"/>
          <w:sz w:val="24"/>
          <w:szCs w:val="24"/>
        </w:rPr>
        <w:t>T</w:t>
      </w:r>
      <w:r w:rsidR="007D4DE4">
        <w:rPr>
          <w:rFonts w:asciiTheme="minorHAnsi" w:hAnsiTheme="minorHAnsi" w:cstheme="minorHAnsi"/>
          <w:sz w:val="24"/>
          <w:szCs w:val="24"/>
        </w:rPr>
        <w:t>he call t</w:t>
      </w:r>
      <w:r w:rsidRPr="00FC6C09">
        <w:rPr>
          <w:rFonts w:asciiTheme="minorHAnsi" w:hAnsiTheme="minorHAnsi" w:cstheme="minorHAnsi"/>
          <w:sz w:val="24"/>
          <w:szCs w:val="24"/>
        </w:rPr>
        <w:t xml:space="preserve">ime </w:t>
      </w:r>
      <w:r w:rsidR="007D4DE4">
        <w:rPr>
          <w:rFonts w:asciiTheme="minorHAnsi" w:hAnsiTheme="minorHAnsi" w:cstheme="minorHAnsi"/>
          <w:sz w:val="24"/>
          <w:szCs w:val="24"/>
        </w:rPr>
        <w:t xml:space="preserve">is </w:t>
      </w:r>
      <w:r w:rsidRPr="00FC6C09">
        <w:rPr>
          <w:rFonts w:asciiTheme="minorHAnsi" w:hAnsiTheme="minorHAnsi" w:cstheme="minorHAnsi"/>
          <w:sz w:val="24"/>
          <w:szCs w:val="24"/>
        </w:rPr>
        <w:t xml:space="preserve">arranged in advance; </w:t>
      </w:r>
      <w:r w:rsidR="007D4DE4">
        <w:rPr>
          <w:rFonts w:asciiTheme="minorHAnsi" w:hAnsiTheme="minorHAnsi" w:cstheme="minorHAnsi"/>
          <w:sz w:val="24"/>
          <w:szCs w:val="24"/>
        </w:rPr>
        <w:t xml:space="preserve">an </w:t>
      </w:r>
      <w:r w:rsidRPr="00FC6C09">
        <w:rPr>
          <w:rFonts w:asciiTheme="minorHAnsi" w:hAnsiTheme="minorHAnsi" w:cstheme="minorHAnsi"/>
          <w:sz w:val="24"/>
          <w:szCs w:val="24"/>
        </w:rPr>
        <w:t xml:space="preserve">appointment </w:t>
      </w:r>
      <w:r w:rsidR="007D4DE4">
        <w:rPr>
          <w:rFonts w:asciiTheme="minorHAnsi" w:hAnsiTheme="minorHAnsi" w:cstheme="minorHAnsi"/>
          <w:sz w:val="24"/>
          <w:szCs w:val="24"/>
        </w:rPr>
        <w:t xml:space="preserve">should be </w:t>
      </w:r>
      <w:r w:rsidRPr="00FC6C09">
        <w:rPr>
          <w:rFonts w:asciiTheme="minorHAnsi" w:hAnsiTheme="minorHAnsi" w:cstheme="minorHAnsi"/>
          <w:sz w:val="24"/>
          <w:szCs w:val="24"/>
        </w:rPr>
        <w:t>made by text or email at a time of the student’s convenience, not just the staff member’s</w:t>
      </w:r>
      <w:r w:rsidR="00BD75B6">
        <w:rPr>
          <w:rFonts w:asciiTheme="minorHAnsi" w:hAnsiTheme="minorHAnsi" w:cstheme="minorHAnsi"/>
          <w:sz w:val="24"/>
          <w:szCs w:val="24"/>
        </w:rPr>
        <w:t xml:space="preserve"> convenience.</w:t>
      </w:r>
    </w:p>
    <w:p w14:paraId="4C868AEE" w14:textId="09922116" w:rsidR="00241C56" w:rsidRPr="00FC6C09" w:rsidRDefault="007D4DE4" w:rsidP="007375FA">
      <w:pPr>
        <w:pStyle w:val="ListParagraph"/>
        <w:widowControl/>
        <w:numPr>
          <w:ilvl w:val="0"/>
          <w:numId w:val="4"/>
        </w:numPr>
        <w:autoSpaceDE/>
        <w:autoSpaceDN/>
        <w:spacing w:before="0"/>
        <w:contextualSpacing/>
        <w:rPr>
          <w:rFonts w:asciiTheme="minorHAnsi" w:hAnsiTheme="minorHAnsi" w:cstheme="minorHAnsi"/>
          <w:sz w:val="24"/>
          <w:szCs w:val="24"/>
        </w:rPr>
      </w:pPr>
      <w:r>
        <w:rPr>
          <w:rFonts w:asciiTheme="minorHAnsi" w:hAnsiTheme="minorHAnsi" w:cstheme="minorHAnsi"/>
          <w:sz w:val="24"/>
          <w:szCs w:val="24"/>
        </w:rPr>
        <w:t>The c</w:t>
      </w:r>
      <w:r w:rsidR="00241C56" w:rsidRPr="00FC6C09">
        <w:rPr>
          <w:rFonts w:asciiTheme="minorHAnsi" w:hAnsiTheme="minorHAnsi" w:cstheme="minorHAnsi"/>
          <w:sz w:val="24"/>
          <w:szCs w:val="24"/>
        </w:rPr>
        <w:t xml:space="preserve">all allows time for </w:t>
      </w:r>
      <w:r>
        <w:rPr>
          <w:rFonts w:asciiTheme="minorHAnsi" w:hAnsiTheme="minorHAnsi" w:cstheme="minorHAnsi"/>
          <w:sz w:val="24"/>
          <w:szCs w:val="24"/>
        </w:rPr>
        <w:t xml:space="preserve">the </w:t>
      </w:r>
      <w:r w:rsidR="00241C56" w:rsidRPr="00FC6C09">
        <w:rPr>
          <w:rFonts w:asciiTheme="minorHAnsi" w:hAnsiTheme="minorHAnsi" w:cstheme="minorHAnsi"/>
          <w:sz w:val="24"/>
          <w:szCs w:val="24"/>
        </w:rPr>
        <w:t>student to talk and staff to listen; not just staff doing the talking.</w:t>
      </w:r>
    </w:p>
    <w:p w14:paraId="608CA3E7" w14:textId="3921C48D" w:rsidR="00241C56" w:rsidRPr="00FC6C09" w:rsidRDefault="007D4DE4" w:rsidP="007375FA">
      <w:pPr>
        <w:pStyle w:val="ListParagraph"/>
        <w:widowControl/>
        <w:numPr>
          <w:ilvl w:val="0"/>
          <w:numId w:val="4"/>
        </w:numPr>
        <w:autoSpaceDE/>
        <w:autoSpaceDN/>
        <w:spacing w:before="0"/>
        <w:contextualSpacing/>
        <w:rPr>
          <w:rFonts w:asciiTheme="minorHAnsi" w:hAnsiTheme="minorHAnsi" w:cstheme="minorHAnsi"/>
          <w:sz w:val="24"/>
          <w:szCs w:val="24"/>
        </w:rPr>
      </w:pPr>
      <w:r>
        <w:rPr>
          <w:rFonts w:asciiTheme="minorHAnsi" w:hAnsiTheme="minorHAnsi" w:cstheme="minorHAnsi"/>
          <w:sz w:val="24"/>
          <w:szCs w:val="24"/>
        </w:rPr>
        <w:t>The c</w:t>
      </w:r>
      <w:r w:rsidR="00241C56" w:rsidRPr="00FC6C09">
        <w:rPr>
          <w:rFonts w:asciiTheme="minorHAnsi" w:hAnsiTheme="minorHAnsi" w:cstheme="minorHAnsi"/>
          <w:sz w:val="24"/>
          <w:szCs w:val="24"/>
        </w:rPr>
        <w:t xml:space="preserve">all is tailored to the student, with </w:t>
      </w:r>
      <w:r>
        <w:rPr>
          <w:rFonts w:asciiTheme="minorHAnsi" w:hAnsiTheme="minorHAnsi" w:cstheme="minorHAnsi"/>
          <w:sz w:val="24"/>
          <w:szCs w:val="24"/>
        </w:rPr>
        <w:t xml:space="preserve">a </w:t>
      </w:r>
      <w:r w:rsidR="00241C56" w:rsidRPr="00FC6C09">
        <w:rPr>
          <w:rFonts w:asciiTheme="minorHAnsi" w:hAnsiTheme="minorHAnsi" w:cstheme="minorHAnsi"/>
          <w:sz w:val="24"/>
          <w:szCs w:val="24"/>
        </w:rPr>
        <w:t>clear indication that the staff knows the student and their needs.</w:t>
      </w:r>
    </w:p>
    <w:p w14:paraId="0E78ADC9" w14:textId="1E34231B" w:rsidR="00241C56" w:rsidRPr="00FC6C09" w:rsidRDefault="007D4DE4" w:rsidP="007375FA">
      <w:pPr>
        <w:pStyle w:val="ListParagraph"/>
        <w:widowControl/>
        <w:numPr>
          <w:ilvl w:val="0"/>
          <w:numId w:val="4"/>
        </w:numPr>
        <w:autoSpaceDE/>
        <w:autoSpaceDN/>
        <w:spacing w:before="0"/>
        <w:contextualSpacing/>
        <w:rPr>
          <w:rFonts w:asciiTheme="minorHAnsi" w:hAnsiTheme="minorHAnsi" w:cstheme="minorHAnsi"/>
          <w:sz w:val="24"/>
          <w:szCs w:val="24"/>
        </w:rPr>
      </w:pPr>
      <w:r>
        <w:rPr>
          <w:rFonts w:asciiTheme="minorHAnsi" w:hAnsiTheme="minorHAnsi" w:cstheme="minorHAnsi"/>
          <w:sz w:val="24"/>
          <w:szCs w:val="24"/>
        </w:rPr>
        <w:t>The c</w:t>
      </w:r>
      <w:r w:rsidR="00BD75B6">
        <w:rPr>
          <w:rFonts w:asciiTheme="minorHAnsi" w:hAnsiTheme="minorHAnsi" w:cstheme="minorHAnsi"/>
          <w:sz w:val="24"/>
          <w:szCs w:val="24"/>
        </w:rPr>
        <w:t>all is</w:t>
      </w:r>
      <w:r w:rsidR="00241C56" w:rsidRPr="00FC6C09">
        <w:rPr>
          <w:rFonts w:asciiTheme="minorHAnsi" w:hAnsiTheme="minorHAnsi" w:cstheme="minorHAnsi"/>
          <w:sz w:val="24"/>
          <w:szCs w:val="24"/>
        </w:rPr>
        <w:t xml:space="preserve"> supportive and</w:t>
      </w:r>
      <w:r>
        <w:rPr>
          <w:rFonts w:asciiTheme="minorHAnsi" w:hAnsiTheme="minorHAnsi" w:cstheme="minorHAnsi"/>
          <w:sz w:val="24"/>
          <w:szCs w:val="24"/>
        </w:rPr>
        <w:t xml:space="preserve"> has a focus of checking on the student’s </w:t>
      </w:r>
      <w:r w:rsidR="00241C56" w:rsidRPr="00FC6C09">
        <w:rPr>
          <w:rFonts w:asciiTheme="minorHAnsi" w:hAnsiTheme="minorHAnsi" w:cstheme="minorHAnsi"/>
          <w:sz w:val="24"/>
          <w:szCs w:val="24"/>
        </w:rPr>
        <w:t>well-being</w:t>
      </w:r>
      <w:r>
        <w:rPr>
          <w:rFonts w:asciiTheme="minorHAnsi" w:hAnsiTheme="minorHAnsi" w:cstheme="minorHAnsi"/>
          <w:sz w:val="24"/>
          <w:szCs w:val="24"/>
        </w:rPr>
        <w:t xml:space="preserve">. Remember: Many of our </w:t>
      </w:r>
      <w:r w:rsidR="00241C56" w:rsidRPr="00FC6C09">
        <w:rPr>
          <w:rFonts w:asciiTheme="minorHAnsi" w:hAnsiTheme="minorHAnsi" w:cstheme="minorHAnsi"/>
          <w:sz w:val="24"/>
          <w:szCs w:val="24"/>
        </w:rPr>
        <w:t>students living situations can be very challenging</w:t>
      </w:r>
      <w:r>
        <w:rPr>
          <w:rFonts w:asciiTheme="minorHAnsi" w:hAnsiTheme="minorHAnsi" w:cstheme="minorHAnsi"/>
          <w:sz w:val="24"/>
          <w:szCs w:val="24"/>
        </w:rPr>
        <w:t>.</w:t>
      </w:r>
    </w:p>
    <w:p w14:paraId="46AFBBD4" w14:textId="5091B411" w:rsidR="00241C56" w:rsidRPr="00FC6C09" w:rsidRDefault="007D4DE4" w:rsidP="007375FA">
      <w:pPr>
        <w:pStyle w:val="ListParagraph"/>
        <w:widowControl/>
        <w:numPr>
          <w:ilvl w:val="0"/>
          <w:numId w:val="4"/>
        </w:numPr>
        <w:autoSpaceDE/>
        <w:autoSpaceDN/>
        <w:spacing w:before="0"/>
        <w:contextualSpacing/>
        <w:rPr>
          <w:rFonts w:asciiTheme="minorHAnsi" w:hAnsiTheme="minorHAnsi" w:cstheme="minorHAnsi"/>
          <w:sz w:val="24"/>
          <w:szCs w:val="24"/>
        </w:rPr>
      </w:pPr>
      <w:r>
        <w:rPr>
          <w:rFonts w:asciiTheme="minorHAnsi" w:hAnsiTheme="minorHAnsi" w:cstheme="minorHAnsi"/>
          <w:sz w:val="24"/>
          <w:szCs w:val="24"/>
        </w:rPr>
        <w:t>The s</w:t>
      </w:r>
      <w:r w:rsidR="00241C56" w:rsidRPr="00FC6C09">
        <w:rPr>
          <w:rFonts w:asciiTheme="minorHAnsi" w:hAnsiTheme="minorHAnsi" w:cstheme="minorHAnsi"/>
          <w:sz w:val="24"/>
          <w:szCs w:val="24"/>
        </w:rPr>
        <w:t xml:space="preserve">taff </w:t>
      </w:r>
      <w:r>
        <w:rPr>
          <w:rFonts w:asciiTheme="minorHAnsi" w:hAnsiTheme="minorHAnsi" w:cstheme="minorHAnsi"/>
          <w:sz w:val="24"/>
          <w:szCs w:val="24"/>
        </w:rPr>
        <w:t xml:space="preserve">members making the calls </w:t>
      </w:r>
      <w:r w:rsidR="00241C56" w:rsidRPr="00FC6C09">
        <w:rPr>
          <w:rFonts w:asciiTheme="minorHAnsi" w:hAnsiTheme="minorHAnsi" w:cstheme="minorHAnsi"/>
          <w:sz w:val="24"/>
          <w:szCs w:val="24"/>
        </w:rPr>
        <w:t xml:space="preserve">have </w:t>
      </w:r>
      <w:r>
        <w:rPr>
          <w:rFonts w:asciiTheme="minorHAnsi" w:hAnsiTheme="minorHAnsi" w:cstheme="minorHAnsi"/>
          <w:sz w:val="24"/>
          <w:szCs w:val="24"/>
        </w:rPr>
        <w:t>pre-</w:t>
      </w:r>
      <w:r w:rsidR="00241C56" w:rsidRPr="00FC6C09">
        <w:rPr>
          <w:rFonts w:asciiTheme="minorHAnsi" w:hAnsiTheme="minorHAnsi" w:cstheme="minorHAnsi"/>
          <w:sz w:val="24"/>
          <w:szCs w:val="24"/>
        </w:rPr>
        <w:t>established</w:t>
      </w:r>
      <w:r>
        <w:rPr>
          <w:rFonts w:asciiTheme="minorHAnsi" w:hAnsiTheme="minorHAnsi" w:cstheme="minorHAnsi"/>
          <w:sz w:val="24"/>
          <w:szCs w:val="24"/>
        </w:rPr>
        <w:t>,</w:t>
      </w:r>
      <w:r w:rsidR="00241C56" w:rsidRPr="00FC6C09">
        <w:rPr>
          <w:rFonts w:asciiTheme="minorHAnsi" w:hAnsiTheme="minorHAnsi" w:cstheme="minorHAnsi"/>
          <w:sz w:val="24"/>
          <w:szCs w:val="24"/>
        </w:rPr>
        <w:t xml:space="preserve"> positive working relationships with </w:t>
      </w:r>
      <w:r>
        <w:rPr>
          <w:rFonts w:asciiTheme="minorHAnsi" w:hAnsiTheme="minorHAnsi" w:cstheme="minorHAnsi"/>
          <w:sz w:val="24"/>
          <w:szCs w:val="24"/>
        </w:rPr>
        <w:t xml:space="preserve">the </w:t>
      </w:r>
      <w:r w:rsidR="00241C56" w:rsidRPr="00FC6C09">
        <w:rPr>
          <w:rFonts w:asciiTheme="minorHAnsi" w:hAnsiTheme="minorHAnsi" w:cstheme="minorHAnsi"/>
          <w:sz w:val="24"/>
          <w:szCs w:val="24"/>
        </w:rPr>
        <w:t>student</w:t>
      </w:r>
      <w:r>
        <w:rPr>
          <w:rFonts w:asciiTheme="minorHAnsi" w:hAnsiTheme="minorHAnsi" w:cstheme="minorHAnsi"/>
          <w:sz w:val="24"/>
          <w:szCs w:val="24"/>
        </w:rPr>
        <w:t>s they are calling.</w:t>
      </w:r>
    </w:p>
    <w:p w14:paraId="5EC59C9D" w14:textId="77777777" w:rsidR="001367F3" w:rsidRDefault="001367F3" w:rsidP="002A58CA">
      <w:pPr>
        <w:rPr>
          <w:rFonts w:ascii="Bookman Old Style" w:hAnsi="Bookman Old Style"/>
          <w:sz w:val="24"/>
          <w:szCs w:val="24"/>
        </w:rPr>
      </w:pPr>
    </w:p>
    <w:p w14:paraId="4C923CAC" w14:textId="3364CFC6" w:rsidR="00F61A39" w:rsidRPr="00F61A39" w:rsidRDefault="00F61A39" w:rsidP="00F61A39">
      <w:pPr>
        <w:rPr>
          <w:rFonts w:ascii="Bookman Old Style" w:hAnsi="Bookman Old Style"/>
          <w:b/>
          <w:bCs/>
          <w:color w:val="1F497D" w:themeColor="text2"/>
          <w:sz w:val="36"/>
          <w:szCs w:val="24"/>
          <w:u w:val="single"/>
        </w:rPr>
      </w:pPr>
      <w:r>
        <w:rPr>
          <w:rFonts w:ascii="Bookman Old Style" w:hAnsi="Bookman Old Style"/>
          <w:b/>
          <w:bCs/>
          <w:color w:val="1F497D" w:themeColor="text2"/>
          <w:sz w:val="36"/>
          <w:szCs w:val="24"/>
          <w:u w:val="single"/>
        </w:rPr>
        <w:t>Mail and Email:</w:t>
      </w:r>
    </w:p>
    <w:p w14:paraId="6E5ADC09" w14:textId="77777777" w:rsidR="00F61A39" w:rsidRDefault="00F61A39" w:rsidP="00685509">
      <w:pPr>
        <w:widowControl/>
        <w:autoSpaceDE/>
        <w:autoSpaceDN/>
        <w:contextualSpacing/>
        <w:rPr>
          <w:rFonts w:asciiTheme="minorHAnsi" w:hAnsiTheme="minorHAnsi" w:cstheme="minorHAnsi"/>
          <w:sz w:val="24"/>
          <w:szCs w:val="24"/>
        </w:rPr>
      </w:pPr>
    </w:p>
    <w:p w14:paraId="5E1622C0" w14:textId="0C2E7C15" w:rsidR="00685509" w:rsidRPr="00FC6C09" w:rsidRDefault="00685509" w:rsidP="00685509">
      <w:pPr>
        <w:widowControl/>
        <w:autoSpaceDE/>
        <w:autoSpaceDN/>
        <w:contextualSpacing/>
        <w:rPr>
          <w:rFonts w:asciiTheme="minorHAnsi" w:hAnsiTheme="minorHAnsi" w:cstheme="minorHAnsi"/>
          <w:sz w:val="24"/>
          <w:szCs w:val="24"/>
        </w:rPr>
      </w:pPr>
      <w:r w:rsidRPr="00FC6C09">
        <w:rPr>
          <w:rFonts w:asciiTheme="minorHAnsi" w:hAnsiTheme="minorHAnsi" w:cstheme="minorHAnsi"/>
          <w:sz w:val="24"/>
          <w:szCs w:val="24"/>
        </w:rPr>
        <w:t xml:space="preserve">The Center Director can send a </w:t>
      </w:r>
      <w:r w:rsidR="007D4DE4">
        <w:rPr>
          <w:rFonts w:asciiTheme="minorHAnsi" w:hAnsiTheme="minorHAnsi" w:cstheme="minorHAnsi"/>
          <w:sz w:val="24"/>
          <w:szCs w:val="24"/>
        </w:rPr>
        <w:t xml:space="preserve">weekly or bi-weekly </w:t>
      </w:r>
      <w:r w:rsidRPr="00FC6C09">
        <w:rPr>
          <w:rFonts w:asciiTheme="minorHAnsi" w:hAnsiTheme="minorHAnsi" w:cstheme="minorHAnsi"/>
          <w:sz w:val="24"/>
          <w:szCs w:val="24"/>
        </w:rPr>
        <w:t>letter to students and parents/guardians updating them on program status and developments. Th</w:t>
      </w:r>
      <w:r w:rsidR="007D4DE4">
        <w:rPr>
          <w:rFonts w:asciiTheme="minorHAnsi" w:hAnsiTheme="minorHAnsi" w:cstheme="minorHAnsi"/>
          <w:sz w:val="24"/>
          <w:szCs w:val="24"/>
        </w:rPr>
        <w:t>e following is a non-exhaustive list of th</w:t>
      </w:r>
      <w:r w:rsidRPr="00FC6C09">
        <w:rPr>
          <w:rFonts w:asciiTheme="minorHAnsi" w:hAnsiTheme="minorHAnsi" w:cstheme="minorHAnsi"/>
          <w:sz w:val="24"/>
          <w:szCs w:val="24"/>
        </w:rPr>
        <w:t>ings to consider</w:t>
      </w:r>
      <w:r w:rsidR="007D4DE4">
        <w:rPr>
          <w:rFonts w:asciiTheme="minorHAnsi" w:hAnsiTheme="minorHAnsi" w:cstheme="minorHAnsi"/>
          <w:sz w:val="24"/>
          <w:szCs w:val="24"/>
        </w:rPr>
        <w:t xml:space="preserve"> including in this</w:t>
      </w:r>
      <w:r w:rsidRPr="00FC6C09">
        <w:rPr>
          <w:rFonts w:asciiTheme="minorHAnsi" w:hAnsiTheme="minorHAnsi" w:cstheme="minorHAnsi"/>
          <w:sz w:val="24"/>
          <w:szCs w:val="24"/>
        </w:rPr>
        <w:t xml:space="preserve"> letter</w:t>
      </w:r>
      <w:r w:rsidR="007D4DE4">
        <w:rPr>
          <w:rFonts w:asciiTheme="minorHAnsi" w:hAnsiTheme="minorHAnsi" w:cstheme="minorHAnsi"/>
          <w:sz w:val="24"/>
          <w:szCs w:val="24"/>
        </w:rPr>
        <w:t>:</w:t>
      </w:r>
    </w:p>
    <w:p w14:paraId="12401949" w14:textId="77777777" w:rsidR="00685509" w:rsidRPr="00FC6C09" w:rsidRDefault="00685509" w:rsidP="007375FA">
      <w:pPr>
        <w:pStyle w:val="ListParagraph"/>
        <w:widowControl/>
        <w:numPr>
          <w:ilvl w:val="0"/>
          <w:numId w:val="7"/>
        </w:numPr>
        <w:autoSpaceDE/>
        <w:autoSpaceDN/>
        <w:contextualSpacing/>
        <w:rPr>
          <w:rFonts w:asciiTheme="minorHAnsi" w:hAnsiTheme="minorHAnsi" w:cstheme="minorHAnsi"/>
          <w:sz w:val="24"/>
          <w:szCs w:val="24"/>
        </w:rPr>
      </w:pPr>
      <w:r w:rsidRPr="00FC6C09">
        <w:rPr>
          <w:rFonts w:asciiTheme="minorHAnsi" w:hAnsiTheme="minorHAnsi" w:cstheme="minorHAnsi"/>
          <w:sz w:val="24"/>
          <w:szCs w:val="24"/>
        </w:rPr>
        <w:t>New Safety Measures</w:t>
      </w:r>
    </w:p>
    <w:p w14:paraId="4016D0D3" w14:textId="26BF2E45" w:rsidR="00685509" w:rsidRPr="00FC6C09" w:rsidRDefault="00685509" w:rsidP="007375FA">
      <w:pPr>
        <w:pStyle w:val="ListParagraph"/>
        <w:widowControl/>
        <w:numPr>
          <w:ilvl w:val="0"/>
          <w:numId w:val="7"/>
        </w:numPr>
        <w:autoSpaceDE/>
        <w:autoSpaceDN/>
        <w:contextualSpacing/>
        <w:rPr>
          <w:rFonts w:asciiTheme="minorHAnsi" w:hAnsiTheme="minorHAnsi" w:cstheme="minorHAnsi"/>
          <w:sz w:val="24"/>
          <w:szCs w:val="24"/>
        </w:rPr>
      </w:pPr>
      <w:r w:rsidRPr="00FC6C09">
        <w:rPr>
          <w:rFonts w:asciiTheme="minorHAnsi" w:hAnsiTheme="minorHAnsi" w:cstheme="minorHAnsi"/>
          <w:sz w:val="24"/>
          <w:szCs w:val="24"/>
        </w:rPr>
        <w:t xml:space="preserve">Advertise Student Return </w:t>
      </w:r>
      <w:r w:rsidR="0030538C">
        <w:rPr>
          <w:rFonts w:asciiTheme="minorHAnsi" w:hAnsiTheme="minorHAnsi" w:cstheme="minorHAnsi"/>
          <w:sz w:val="24"/>
          <w:szCs w:val="24"/>
        </w:rPr>
        <w:t>Celebrations</w:t>
      </w:r>
    </w:p>
    <w:p w14:paraId="4655F72F" w14:textId="77777777" w:rsidR="00685509" w:rsidRPr="00FC6C09" w:rsidRDefault="00685509" w:rsidP="007375FA">
      <w:pPr>
        <w:pStyle w:val="ListParagraph"/>
        <w:widowControl/>
        <w:numPr>
          <w:ilvl w:val="0"/>
          <w:numId w:val="7"/>
        </w:numPr>
        <w:autoSpaceDE/>
        <w:autoSpaceDN/>
        <w:contextualSpacing/>
        <w:rPr>
          <w:rFonts w:asciiTheme="minorHAnsi" w:hAnsiTheme="minorHAnsi" w:cstheme="minorHAnsi"/>
          <w:sz w:val="24"/>
          <w:szCs w:val="24"/>
        </w:rPr>
      </w:pPr>
      <w:r w:rsidRPr="00FC6C09">
        <w:rPr>
          <w:rFonts w:asciiTheme="minorHAnsi" w:hAnsiTheme="minorHAnsi" w:cstheme="minorHAnsi"/>
          <w:sz w:val="24"/>
          <w:szCs w:val="24"/>
        </w:rPr>
        <w:t>Birthday Shout-Outs</w:t>
      </w:r>
    </w:p>
    <w:p w14:paraId="6AF89951" w14:textId="77777777" w:rsidR="00685509" w:rsidRPr="00FC6C09" w:rsidRDefault="00685509" w:rsidP="007375FA">
      <w:pPr>
        <w:pStyle w:val="ListParagraph"/>
        <w:widowControl/>
        <w:numPr>
          <w:ilvl w:val="0"/>
          <w:numId w:val="7"/>
        </w:numPr>
        <w:autoSpaceDE/>
        <w:autoSpaceDN/>
        <w:contextualSpacing/>
        <w:rPr>
          <w:rFonts w:asciiTheme="minorHAnsi" w:hAnsiTheme="minorHAnsi" w:cstheme="minorHAnsi"/>
          <w:sz w:val="24"/>
          <w:szCs w:val="24"/>
        </w:rPr>
      </w:pPr>
      <w:r w:rsidRPr="00FC6C09">
        <w:rPr>
          <w:rFonts w:asciiTheme="minorHAnsi" w:hAnsiTheme="minorHAnsi" w:cstheme="minorHAnsi"/>
          <w:sz w:val="24"/>
          <w:szCs w:val="24"/>
        </w:rPr>
        <w:t>Facility Improvements</w:t>
      </w:r>
    </w:p>
    <w:p w14:paraId="5E1EB10F" w14:textId="77777777" w:rsidR="00685509" w:rsidRPr="00FC6C09" w:rsidRDefault="00685509" w:rsidP="007375FA">
      <w:pPr>
        <w:pStyle w:val="ListParagraph"/>
        <w:widowControl/>
        <w:numPr>
          <w:ilvl w:val="0"/>
          <w:numId w:val="7"/>
        </w:numPr>
        <w:autoSpaceDE/>
        <w:autoSpaceDN/>
        <w:contextualSpacing/>
        <w:rPr>
          <w:rFonts w:asciiTheme="minorHAnsi" w:hAnsiTheme="minorHAnsi" w:cstheme="minorHAnsi"/>
          <w:sz w:val="24"/>
          <w:szCs w:val="24"/>
        </w:rPr>
      </w:pPr>
      <w:r w:rsidRPr="00FC6C09">
        <w:rPr>
          <w:rFonts w:asciiTheme="minorHAnsi" w:hAnsiTheme="minorHAnsi" w:cstheme="minorHAnsi"/>
          <w:sz w:val="24"/>
          <w:szCs w:val="24"/>
        </w:rPr>
        <w:t>Curriculum Development</w:t>
      </w:r>
    </w:p>
    <w:p w14:paraId="5A7B775F" w14:textId="77777777" w:rsidR="00685509" w:rsidRPr="00FC6C09" w:rsidRDefault="00685509" w:rsidP="007375FA">
      <w:pPr>
        <w:pStyle w:val="ListParagraph"/>
        <w:widowControl/>
        <w:numPr>
          <w:ilvl w:val="0"/>
          <w:numId w:val="7"/>
        </w:numPr>
        <w:autoSpaceDE/>
        <w:autoSpaceDN/>
        <w:contextualSpacing/>
        <w:rPr>
          <w:rFonts w:asciiTheme="minorHAnsi" w:hAnsiTheme="minorHAnsi" w:cstheme="minorHAnsi"/>
          <w:sz w:val="24"/>
          <w:szCs w:val="24"/>
        </w:rPr>
      </w:pPr>
      <w:r w:rsidRPr="00FC6C09">
        <w:rPr>
          <w:rFonts w:asciiTheme="minorHAnsi" w:hAnsiTheme="minorHAnsi" w:cstheme="minorHAnsi"/>
          <w:sz w:val="24"/>
          <w:szCs w:val="24"/>
        </w:rPr>
        <w:t>Industry Specific Information</w:t>
      </w:r>
    </w:p>
    <w:p w14:paraId="4D9F5911" w14:textId="77777777" w:rsidR="00685509" w:rsidRPr="00FC6C09" w:rsidRDefault="00685509" w:rsidP="007375FA">
      <w:pPr>
        <w:pStyle w:val="ListParagraph"/>
        <w:widowControl/>
        <w:numPr>
          <w:ilvl w:val="0"/>
          <w:numId w:val="7"/>
        </w:numPr>
        <w:autoSpaceDE/>
        <w:autoSpaceDN/>
        <w:contextualSpacing/>
        <w:rPr>
          <w:rFonts w:asciiTheme="minorHAnsi" w:hAnsiTheme="minorHAnsi" w:cstheme="minorHAnsi"/>
          <w:sz w:val="24"/>
          <w:szCs w:val="24"/>
        </w:rPr>
      </w:pPr>
      <w:r w:rsidRPr="00FC6C09">
        <w:rPr>
          <w:rFonts w:asciiTheme="minorHAnsi" w:hAnsiTheme="minorHAnsi" w:cstheme="minorHAnsi"/>
          <w:sz w:val="24"/>
          <w:szCs w:val="24"/>
        </w:rPr>
        <w:t>Positive and Motivational Quotes</w:t>
      </w:r>
    </w:p>
    <w:p w14:paraId="7528CE0B" w14:textId="77777777" w:rsidR="00685509" w:rsidRPr="00FC6C09" w:rsidRDefault="00685509" w:rsidP="007375FA">
      <w:pPr>
        <w:pStyle w:val="ListParagraph"/>
        <w:widowControl/>
        <w:numPr>
          <w:ilvl w:val="0"/>
          <w:numId w:val="7"/>
        </w:numPr>
        <w:autoSpaceDE/>
        <w:autoSpaceDN/>
        <w:contextualSpacing/>
        <w:rPr>
          <w:rFonts w:asciiTheme="minorHAnsi" w:hAnsiTheme="minorHAnsi" w:cstheme="minorHAnsi"/>
          <w:sz w:val="24"/>
          <w:szCs w:val="24"/>
        </w:rPr>
      </w:pPr>
      <w:r w:rsidRPr="00FC6C09">
        <w:rPr>
          <w:rFonts w:asciiTheme="minorHAnsi" w:hAnsiTheme="minorHAnsi" w:cstheme="minorHAnsi"/>
          <w:sz w:val="24"/>
          <w:szCs w:val="24"/>
        </w:rPr>
        <w:t xml:space="preserve">Distance Learning </w:t>
      </w:r>
      <w:r w:rsidR="00241C56" w:rsidRPr="00FC6C09">
        <w:rPr>
          <w:rFonts w:asciiTheme="minorHAnsi" w:hAnsiTheme="minorHAnsi" w:cstheme="minorHAnsi"/>
          <w:sz w:val="24"/>
          <w:szCs w:val="24"/>
        </w:rPr>
        <w:t>Information</w:t>
      </w:r>
    </w:p>
    <w:p w14:paraId="39757947" w14:textId="0F5ED620" w:rsidR="00685509" w:rsidRDefault="0030538C" w:rsidP="007375FA">
      <w:pPr>
        <w:pStyle w:val="ListParagraph"/>
        <w:widowControl/>
        <w:numPr>
          <w:ilvl w:val="0"/>
          <w:numId w:val="7"/>
        </w:numPr>
        <w:autoSpaceDE/>
        <w:autoSpaceDN/>
        <w:contextualSpacing/>
        <w:rPr>
          <w:rFonts w:asciiTheme="minorHAnsi" w:hAnsiTheme="minorHAnsi" w:cstheme="minorHAnsi"/>
          <w:sz w:val="24"/>
          <w:szCs w:val="24"/>
        </w:rPr>
      </w:pPr>
      <w:r>
        <w:rPr>
          <w:rFonts w:asciiTheme="minorHAnsi" w:hAnsiTheme="minorHAnsi" w:cstheme="minorHAnsi"/>
          <w:sz w:val="24"/>
          <w:szCs w:val="24"/>
        </w:rPr>
        <w:t xml:space="preserve">Center </w:t>
      </w:r>
      <w:r w:rsidR="00685509" w:rsidRPr="00FC6C09">
        <w:rPr>
          <w:rFonts w:asciiTheme="minorHAnsi" w:hAnsiTheme="minorHAnsi" w:cstheme="minorHAnsi"/>
          <w:sz w:val="24"/>
          <w:szCs w:val="24"/>
        </w:rPr>
        <w:t>News</w:t>
      </w:r>
      <w:r w:rsidR="00495E84">
        <w:rPr>
          <w:rFonts w:asciiTheme="minorHAnsi" w:hAnsiTheme="minorHAnsi" w:cstheme="minorHAnsi"/>
          <w:sz w:val="24"/>
          <w:szCs w:val="24"/>
        </w:rPr>
        <w:t>l</w:t>
      </w:r>
      <w:r w:rsidR="00685509" w:rsidRPr="00FC6C09">
        <w:rPr>
          <w:rFonts w:asciiTheme="minorHAnsi" w:hAnsiTheme="minorHAnsi" w:cstheme="minorHAnsi"/>
          <w:sz w:val="24"/>
          <w:szCs w:val="24"/>
        </w:rPr>
        <w:t xml:space="preserve">etters </w:t>
      </w:r>
    </w:p>
    <w:p w14:paraId="444940EC" w14:textId="30876599" w:rsidR="0030538C" w:rsidRDefault="0030538C" w:rsidP="007375FA">
      <w:pPr>
        <w:pStyle w:val="ListParagraph"/>
        <w:widowControl/>
        <w:numPr>
          <w:ilvl w:val="0"/>
          <w:numId w:val="7"/>
        </w:numPr>
        <w:autoSpaceDE/>
        <w:autoSpaceDN/>
        <w:contextualSpacing/>
        <w:rPr>
          <w:rFonts w:asciiTheme="minorHAnsi" w:hAnsiTheme="minorHAnsi" w:cstheme="minorHAnsi"/>
          <w:sz w:val="24"/>
          <w:szCs w:val="24"/>
        </w:rPr>
      </w:pPr>
      <w:r>
        <w:rPr>
          <w:rFonts w:asciiTheme="minorHAnsi" w:hAnsiTheme="minorHAnsi" w:cstheme="minorHAnsi"/>
          <w:sz w:val="24"/>
          <w:szCs w:val="24"/>
        </w:rPr>
        <w:t>Student Placement Success</w:t>
      </w:r>
    </w:p>
    <w:p w14:paraId="1D5AD152" w14:textId="401D047D" w:rsidR="004015C8" w:rsidRPr="00FC6C09" w:rsidRDefault="004015C8" w:rsidP="007375FA">
      <w:pPr>
        <w:pStyle w:val="ListParagraph"/>
        <w:widowControl/>
        <w:numPr>
          <w:ilvl w:val="0"/>
          <w:numId w:val="7"/>
        </w:numPr>
        <w:autoSpaceDE/>
        <w:autoSpaceDN/>
        <w:contextualSpacing/>
        <w:rPr>
          <w:rFonts w:asciiTheme="minorHAnsi" w:hAnsiTheme="minorHAnsi" w:cstheme="minorHAnsi"/>
          <w:sz w:val="24"/>
          <w:szCs w:val="24"/>
        </w:rPr>
      </w:pPr>
      <w:r>
        <w:rPr>
          <w:rFonts w:asciiTheme="minorHAnsi" w:hAnsiTheme="minorHAnsi" w:cstheme="minorHAnsi"/>
          <w:sz w:val="24"/>
          <w:szCs w:val="24"/>
        </w:rPr>
        <w:t>Implement Refer-a Friend Program</w:t>
      </w:r>
    </w:p>
    <w:p w14:paraId="2FABB952" w14:textId="77777777" w:rsidR="00E95864" w:rsidRDefault="00E95864" w:rsidP="003D4074">
      <w:pPr>
        <w:pStyle w:val="Default"/>
        <w:rPr>
          <w:rFonts w:asciiTheme="minorHAnsi" w:eastAsia="Times New Roman" w:hAnsiTheme="minorHAnsi" w:cstheme="minorHAnsi"/>
        </w:rPr>
      </w:pPr>
    </w:p>
    <w:p w14:paraId="7F1F6AD2" w14:textId="2B1A6BF1" w:rsidR="00F61A39" w:rsidRDefault="0030538C" w:rsidP="003D4074">
      <w:pPr>
        <w:pStyle w:val="Default"/>
        <w:rPr>
          <w:rFonts w:asciiTheme="minorHAnsi" w:eastAsia="Times New Roman" w:hAnsiTheme="minorHAnsi" w:cstheme="minorHAnsi"/>
        </w:rPr>
      </w:pPr>
      <w:r w:rsidRPr="00B42FAD">
        <w:rPr>
          <w:rFonts w:asciiTheme="minorHAnsi" w:eastAsia="Times New Roman" w:hAnsiTheme="minorHAnsi" w:cstheme="minorHAnsi"/>
        </w:rPr>
        <w:t>When sending</w:t>
      </w:r>
      <w:r>
        <w:rPr>
          <w:rFonts w:asciiTheme="minorHAnsi" w:eastAsia="Times New Roman" w:hAnsiTheme="minorHAnsi" w:cstheme="minorHAnsi"/>
        </w:rPr>
        <w:t xml:space="preserve"> e-mails to studen</w:t>
      </w:r>
      <w:r w:rsidRPr="0030538C">
        <w:rPr>
          <w:rFonts w:asciiTheme="minorHAnsi" w:eastAsia="Times New Roman" w:hAnsiTheme="minorHAnsi" w:cstheme="minorHAnsi"/>
        </w:rPr>
        <w:t xml:space="preserve">ts, </w:t>
      </w:r>
      <w:r>
        <w:rPr>
          <w:rFonts w:asciiTheme="minorHAnsi" w:eastAsia="Times New Roman" w:hAnsiTheme="minorHAnsi" w:cstheme="minorHAnsi"/>
        </w:rPr>
        <w:t xml:space="preserve">it is recommended that </w:t>
      </w:r>
      <w:r w:rsidRPr="0030538C">
        <w:rPr>
          <w:rFonts w:asciiTheme="minorHAnsi" w:eastAsia="Times New Roman" w:hAnsiTheme="minorHAnsi" w:cstheme="minorHAnsi"/>
          <w:bCs/>
          <w:iCs/>
        </w:rPr>
        <w:t>staff use students</w:t>
      </w:r>
      <w:r>
        <w:rPr>
          <w:rFonts w:asciiTheme="minorHAnsi" w:eastAsia="Times New Roman" w:hAnsiTheme="minorHAnsi" w:cstheme="minorHAnsi"/>
          <w:bCs/>
          <w:iCs/>
        </w:rPr>
        <w:t>’</w:t>
      </w:r>
      <w:r w:rsidRPr="0030538C">
        <w:rPr>
          <w:rFonts w:asciiTheme="minorHAnsi" w:eastAsia="Times New Roman" w:hAnsiTheme="minorHAnsi" w:cstheme="minorHAnsi"/>
          <w:bCs/>
          <w:iCs/>
        </w:rPr>
        <w:t xml:space="preserve"> official jobcorps.gov e-mail addresses.</w:t>
      </w:r>
      <w:r w:rsidR="00F61A39">
        <w:rPr>
          <w:rFonts w:asciiTheme="minorHAnsi" w:eastAsia="Times New Roman" w:hAnsiTheme="minorHAnsi" w:cstheme="minorHAnsi"/>
        </w:rPr>
        <w:t xml:space="preserve"> </w:t>
      </w:r>
    </w:p>
    <w:p w14:paraId="2BC6FCBA" w14:textId="77777777" w:rsidR="00F61A39" w:rsidRDefault="00F61A39" w:rsidP="003D4074">
      <w:pPr>
        <w:pStyle w:val="Default"/>
        <w:rPr>
          <w:rFonts w:asciiTheme="minorHAnsi" w:eastAsia="Times New Roman" w:hAnsiTheme="minorHAnsi" w:cstheme="minorHAnsi"/>
        </w:rPr>
      </w:pPr>
    </w:p>
    <w:p w14:paraId="6ABA673E" w14:textId="43995740" w:rsidR="003D4074" w:rsidRPr="0030538C" w:rsidRDefault="00F61A39" w:rsidP="003D4074">
      <w:pPr>
        <w:pStyle w:val="Default"/>
        <w:rPr>
          <w:rFonts w:ascii="Times New Roman" w:hAnsi="Times New Roman" w:cs="Times New Roman"/>
          <w:color w:val="auto"/>
        </w:rPr>
      </w:pPr>
      <w:r>
        <w:rPr>
          <w:rFonts w:asciiTheme="minorHAnsi" w:eastAsia="Times New Roman" w:hAnsiTheme="minorHAnsi" w:cstheme="minorHAnsi"/>
        </w:rPr>
        <w:t>S</w:t>
      </w:r>
      <w:r w:rsidRPr="00FC6C09">
        <w:rPr>
          <w:rFonts w:asciiTheme="minorHAnsi" w:eastAsia="Times New Roman" w:hAnsiTheme="minorHAnsi" w:cstheme="minorHAnsi"/>
        </w:rPr>
        <w:t xml:space="preserve">tudents can </w:t>
      </w:r>
      <w:r>
        <w:rPr>
          <w:rFonts w:asciiTheme="minorHAnsi" w:eastAsia="Times New Roman" w:hAnsiTheme="minorHAnsi" w:cstheme="minorHAnsi"/>
        </w:rPr>
        <w:t xml:space="preserve">be sent digital materials to </w:t>
      </w:r>
      <w:r w:rsidRPr="00FC6C09">
        <w:rPr>
          <w:rFonts w:asciiTheme="minorHAnsi" w:eastAsia="Times New Roman" w:hAnsiTheme="minorHAnsi" w:cstheme="minorHAnsi"/>
        </w:rPr>
        <w:t>print off at home, such as</w:t>
      </w:r>
      <w:r>
        <w:rPr>
          <w:rFonts w:asciiTheme="minorHAnsi" w:eastAsia="Times New Roman" w:hAnsiTheme="minorHAnsi" w:cstheme="minorHAnsi"/>
        </w:rPr>
        <w:t xml:space="preserve"> a</w:t>
      </w:r>
      <w:r w:rsidRPr="00FC6C09">
        <w:rPr>
          <w:rFonts w:asciiTheme="minorHAnsi" w:eastAsia="Times New Roman" w:hAnsiTheme="minorHAnsi" w:cstheme="minorHAnsi"/>
        </w:rPr>
        <w:t xml:space="preserve"> motivatio</w:t>
      </w:r>
      <w:r>
        <w:rPr>
          <w:rFonts w:asciiTheme="minorHAnsi" w:eastAsia="Times New Roman" w:hAnsiTheme="minorHAnsi" w:cstheme="minorHAnsi"/>
        </w:rPr>
        <w:t>nal quote card or goals fly</w:t>
      </w:r>
      <w:r w:rsidRPr="00FC6C09">
        <w:rPr>
          <w:rFonts w:asciiTheme="minorHAnsi" w:eastAsia="Times New Roman" w:hAnsiTheme="minorHAnsi" w:cstheme="minorHAnsi"/>
        </w:rPr>
        <w:t>er</w:t>
      </w:r>
      <w:r>
        <w:rPr>
          <w:rFonts w:asciiTheme="minorHAnsi" w:eastAsia="Times New Roman" w:hAnsiTheme="minorHAnsi" w:cstheme="minorHAnsi"/>
        </w:rPr>
        <w:t>,</w:t>
      </w:r>
      <w:r w:rsidRPr="00FC6C09">
        <w:rPr>
          <w:rFonts w:asciiTheme="minorHAnsi" w:eastAsia="Times New Roman" w:hAnsiTheme="minorHAnsi" w:cstheme="minorHAnsi"/>
        </w:rPr>
        <w:t xml:space="preserve"> that they can keep for themselves and share on social media.</w:t>
      </w:r>
    </w:p>
    <w:p w14:paraId="20C416E2" w14:textId="77777777" w:rsidR="0030538C" w:rsidRDefault="0030538C" w:rsidP="003D4074">
      <w:pPr>
        <w:pStyle w:val="Default"/>
        <w:rPr>
          <w:rFonts w:ascii="Times New Roman" w:hAnsi="Times New Roman" w:cs="Times New Roman"/>
          <w:color w:val="auto"/>
        </w:rPr>
      </w:pPr>
    </w:p>
    <w:p w14:paraId="0F3B38B7" w14:textId="475D997D" w:rsidR="00F61A39" w:rsidRPr="00F61A39" w:rsidRDefault="00F61A39" w:rsidP="00F61A39">
      <w:pPr>
        <w:rPr>
          <w:rFonts w:ascii="Bookman Old Style" w:hAnsi="Bookman Old Style"/>
          <w:b/>
          <w:bCs/>
          <w:color w:val="1F497D" w:themeColor="text2"/>
          <w:sz w:val="36"/>
          <w:szCs w:val="24"/>
          <w:u w:val="single"/>
        </w:rPr>
      </w:pPr>
      <w:r>
        <w:rPr>
          <w:rFonts w:ascii="Bookman Old Style" w:hAnsi="Bookman Old Style"/>
          <w:b/>
          <w:bCs/>
          <w:color w:val="1F497D" w:themeColor="text2"/>
          <w:sz w:val="36"/>
          <w:szCs w:val="24"/>
          <w:u w:val="single"/>
        </w:rPr>
        <w:t>Technology/Social Media:</w:t>
      </w:r>
    </w:p>
    <w:p w14:paraId="6D345160" w14:textId="77777777" w:rsidR="00F61A39" w:rsidRDefault="00F61A39" w:rsidP="00F61A39">
      <w:pPr>
        <w:rPr>
          <w:rFonts w:asciiTheme="minorHAnsi" w:eastAsia="Times New Roman" w:hAnsiTheme="minorHAnsi" w:cstheme="minorHAnsi"/>
          <w:color w:val="000000"/>
          <w:sz w:val="24"/>
          <w:szCs w:val="24"/>
          <w:lang w:bidi="ar-SA"/>
        </w:rPr>
      </w:pPr>
    </w:p>
    <w:p w14:paraId="4007C26B" w14:textId="2EB83E21" w:rsidR="0030538C" w:rsidRPr="00F61A39" w:rsidRDefault="0030538C" w:rsidP="00F61A39">
      <w:pPr>
        <w:rPr>
          <w:rFonts w:asciiTheme="minorHAnsi" w:hAnsiTheme="minorHAnsi" w:cstheme="minorHAnsi"/>
          <w:sz w:val="24"/>
          <w:szCs w:val="24"/>
        </w:rPr>
      </w:pPr>
      <w:r>
        <w:rPr>
          <w:rFonts w:asciiTheme="minorHAnsi" w:eastAsia="Times New Roman" w:hAnsiTheme="minorHAnsi" w:cstheme="minorHAnsi"/>
          <w:color w:val="000000"/>
          <w:sz w:val="24"/>
          <w:szCs w:val="24"/>
          <w:lang w:bidi="ar-SA"/>
        </w:rPr>
        <w:t xml:space="preserve">Our Job Corps students are technologically savvy. </w:t>
      </w:r>
      <w:r>
        <w:rPr>
          <w:rFonts w:asciiTheme="minorHAnsi" w:hAnsiTheme="minorHAnsi" w:cstheme="minorHAnsi"/>
          <w:sz w:val="24"/>
          <w:szCs w:val="24"/>
        </w:rPr>
        <w:t xml:space="preserve">The use of technology and social media are often the best avenues of access </w:t>
      </w:r>
      <w:r w:rsidRPr="00FC6C09">
        <w:rPr>
          <w:rFonts w:asciiTheme="minorHAnsi" w:hAnsiTheme="minorHAnsi" w:cstheme="minorHAnsi"/>
          <w:sz w:val="24"/>
          <w:szCs w:val="24"/>
        </w:rPr>
        <w:t xml:space="preserve">to </w:t>
      </w:r>
      <w:r>
        <w:rPr>
          <w:rFonts w:asciiTheme="minorHAnsi" w:hAnsiTheme="minorHAnsi" w:cstheme="minorHAnsi"/>
          <w:sz w:val="24"/>
          <w:szCs w:val="24"/>
        </w:rPr>
        <w:t xml:space="preserve">connect and </w:t>
      </w:r>
      <w:r w:rsidRPr="00FC6C09">
        <w:rPr>
          <w:rFonts w:asciiTheme="minorHAnsi" w:hAnsiTheme="minorHAnsi" w:cstheme="minorHAnsi"/>
          <w:sz w:val="24"/>
          <w:szCs w:val="24"/>
        </w:rPr>
        <w:t>stay in touch with a student</w:t>
      </w:r>
      <w:r>
        <w:rPr>
          <w:rFonts w:asciiTheme="minorHAnsi" w:hAnsiTheme="minorHAnsi" w:cstheme="minorHAnsi"/>
          <w:sz w:val="24"/>
          <w:szCs w:val="24"/>
        </w:rPr>
        <w:t>. There are many virtual communication platforms that are available to connect with students individually or in groups. These inclu</w:t>
      </w:r>
      <w:r w:rsidR="00F61A39">
        <w:rPr>
          <w:rFonts w:asciiTheme="minorHAnsi" w:hAnsiTheme="minorHAnsi" w:cstheme="minorHAnsi"/>
          <w:sz w:val="24"/>
          <w:szCs w:val="24"/>
        </w:rPr>
        <w:t>de r</w:t>
      </w:r>
      <w:r>
        <w:rPr>
          <w:rFonts w:asciiTheme="minorHAnsi" w:eastAsia="Times New Roman" w:hAnsiTheme="minorHAnsi" w:cstheme="minorHAnsi"/>
          <w:color w:val="000000"/>
          <w:sz w:val="24"/>
          <w:szCs w:val="24"/>
          <w:lang w:bidi="ar-SA"/>
        </w:rPr>
        <w:t>esources such as Skype, ZOOM, Chat Rooms, Google Classrooms, etc.</w:t>
      </w:r>
    </w:p>
    <w:p w14:paraId="28330A97" w14:textId="77777777" w:rsidR="0030538C" w:rsidRDefault="0030538C" w:rsidP="002A58CA">
      <w:pPr>
        <w:rPr>
          <w:rFonts w:asciiTheme="minorHAnsi" w:hAnsiTheme="minorHAnsi" w:cstheme="minorHAnsi"/>
          <w:sz w:val="24"/>
          <w:szCs w:val="24"/>
        </w:rPr>
      </w:pPr>
    </w:p>
    <w:p w14:paraId="1ED19322" w14:textId="77777777" w:rsidR="00F61A39" w:rsidRDefault="0030538C" w:rsidP="002A58CA">
      <w:pPr>
        <w:rPr>
          <w:rFonts w:asciiTheme="minorHAnsi" w:hAnsiTheme="minorHAnsi" w:cstheme="minorHAnsi"/>
          <w:sz w:val="24"/>
          <w:szCs w:val="24"/>
        </w:rPr>
      </w:pPr>
      <w:r w:rsidRPr="00FC6C09">
        <w:rPr>
          <w:rFonts w:asciiTheme="minorHAnsi" w:hAnsiTheme="minorHAnsi" w:cstheme="minorHAnsi"/>
          <w:sz w:val="24"/>
          <w:szCs w:val="24"/>
        </w:rPr>
        <w:t xml:space="preserve">Centers </w:t>
      </w:r>
      <w:r w:rsidR="00F61A39">
        <w:rPr>
          <w:rFonts w:asciiTheme="minorHAnsi" w:hAnsiTheme="minorHAnsi" w:cstheme="minorHAnsi"/>
          <w:sz w:val="24"/>
          <w:szCs w:val="24"/>
        </w:rPr>
        <w:t>can</w:t>
      </w:r>
      <w:r w:rsidRPr="00FC6C09">
        <w:rPr>
          <w:rFonts w:asciiTheme="minorHAnsi" w:hAnsiTheme="minorHAnsi" w:cstheme="minorHAnsi"/>
          <w:sz w:val="24"/>
          <w:szCs w:val="24"/>
        </w:rPr>
        <w:t xml:space="preserve"> </w:t>
      </w:r>
      <w:r w:rsidR="00F61A39">
        <w:rPr>
          <w:rFonts w:asciiTheme="minorHAnsi" w:hAnsiTheme="minorHAnsi" w:cstheme="minorHAnsi"/>
          <w:sz w:val="24"/>
          <w:szCs w:val="24"/>
        </w:rPr>
        <w:t xml:space="preserve">also </w:t>
      </w:r>
      <w:r w:rsidRPr="00FC6C09">
        <w:rPr>
          <w:rFonts w:asciiTheme="minorHAnsi" w:hAnsiTheme="minorHAnsi" w:cstheme="minorHAnsi"/>
          <w:sz w:val="24"/>
          <w:szCs w:val="24"/>
        </w:rPr>
        <w:t xml:space="preserve">consider the utilization of </w:t>
      </w:r>
      <w:r>
        <w:rPr>
          <w:rFonts w:asciiTheme="minorHAnsi" w:hAnsiTheme="minorHAnsi" w:cstheme="minorHAnsi"/>
          <w:sz w:val="24"/>
          <w:szCs w:val="24"/>
        </w:rPr>
        <w:t>s</w:t>
      </w:r>
      <w:r w:rsidRPr="00FC6C09">
        <w:rPr>
          <w:rFonts w:asciiTheme="minorHAnsi" w:hAnsiTheme="minorHAnsi" w:cstheme="minorHAnsi"/>
          <w:sz w:val="24"/>
          <w:szCs w:val="24"/>
        </w:rPr>
        <w:t xml:space="preserve">ocial </w:t>
      </w:r>
      <w:r>
        <w:rPr>
          <w:rFonts w:asciiTheme="minorHAnsi" w:hAnsiTheme="minorHAnsi" w:cstheme="minorHAnsi"/>
          <w:sz w:val="24"/>
          <w:szCs w:val="24"/>
        </w:rPr>
        <w:t>m</w:t>
      </w:r>
      <w:r w:rsidRPr="00FC6C09">
        <w:rPr>
          <w:rFonts w:asciiTheme="minorHAnsi" w:hAnsiTheme="minorHAnsi" w:cstheme="minorHAnsi"/>
          <w:sz w:val="24"/>
          <w:szCs w:val="24"/>
        </w:rPr>
        <w:t xml:space="preserve">edia as a </w:t>
      </w:r>
      <w:r>
        <w:rPr>
          <w:rFonts w:asciiTheme="minorHAnsi" w:hAnsiTheme="minorHAnsi" w:cstheme="minorHAnsi"/>
          <w:sz w:val="24"/>
          <w:szCs w:val="24"/>
        </w:rPr>
        <w:t xml:space="preserve">student communication </w:t>
      </w:r>
      <w:r w:rsidRPr="00FC6C09">
        <w:rPr>
          <w:rFonts w:asciiTheme="minorHAnsi" w:hAnsiTheme="minorHAnsi" w:cstheme="minorHAnsi"/>
          <w:sz w:val="24"/>
          <w:szCs w:val="24"/>
        </w:rPr>
        <w:t>tool</w:t>
      </w:r>
      <w:r>
        <w:rPr>
          <w:rFonts w:asciiTheme="minorHAnsi" w:hAnsiTheme="minorHAnsi" w:cstheme="minorHAnsi"/>
          <w:sz w:val="24"/>
          <w:szCs w:val="24"/>
        </w:rPr>
        <w:t xml:space="preserve">. All electronic/social media connections should be positive, encouraging and engaging. </w:t>
      </w:r>
    </w:p>
    <w:p w14:paraId="3076828E" w14:textId="77777777" w:rsidR="00F61A39" w:rsidRDefault="00F61A39" w:rsidP="002A58CA">
      <w:pPr>
        <w:rPr>
          <w:rFonts w:asciiTheme="minorHAnsi" w:hAnsiTheme="minorHAnsi" w:cstheme="minorHAnsi"/>
          <w:sz w:val="24"/>
          <w:szCs w:val="24"/>
        </w:rPr>
      </w:pPr>
    </w:p>
    <w:p w14:paraId="7FE948AF" w14:textId="3885F46A" w:rsidR="002A58CA" w:rsidRPr="00FC6C09" w:rsidRDefault="0030538C" w:rsidP="002A58CA">
      <w:pPr>
        <w:rPr>
          <w:rFonts w:asciiTheme="minorHAnsi" w:hAnsiTheme="minorHAnsi" w:cstheme="minorHAnsi"/>
          <w:sz w:val="24"/>
          <w:szCs w:val="24"/>
        </w:rPr>
      </w:pPr>
      <w:r>
        <w:rPr>
          <w:rFonts w:asciiTheme="minorHAnsi" w:hAnsiTheme="minorHAnsi" w:cstheme="minorHAnsi"/>
          <w:sz w:val="24"/>
          <w:szCs w:val="24"/>
        </w:rPr>
        <w:t>I</w:t>
      </w:r>
      <w:r w:rsidRPr="00FC6C09">
        <w:rPr>
          <w:rFonts w:asciiTheme="minorHAnsi" w:hAnsiTheme="minorHAnsi" w:cstheme="minorHAnsi"/>
          <w:sz w:val="24"/>
          <w:szCs w:val="24"/>
        </w:rPr>
        <w:t xml:space="preserve">t is important to establish </w:t>
      </w:r>
      <w:r>
        <w:rPr>
          <w:rFonts w:asciiTheme="minorHAnsi" w:hAnsiTheme="minorHAnsi" w:cstheme="minorHAnsi"/>
          <w:sz w:val="24"/>
          <w:szCs w:val="24"/>
        </w:rPr>
        <w:t>clear</w:t>
      </w:r>
      <w:r w:rsidRPr="00FC6C09">
        <w:rPr>
          <w:rFonts w:asciiTheme="minorHAnsi" w:hAnsiTheme="minorHAnsi" w:cstheme="minorHAnsi"/>
          <w:sz w:val="24"/>
          <w:szCs w:val="24"/>
        </w:rPr>
        <w:t xml:space="preserve"> expectations </w:t>
      </w:r>
      <w:r>
        <w:rPr>
          <w:rFonts w:asciiTheme="minorHAnsi" w:hAnsiTheme="minorHAnsi" w:cstheme="minorHAnsi"/>
          <w:sz w:val="24"/>
          <w:szCs w:val="24"/>
        </w:rPr>
        <w:t xml:space="preserve">with staff that all communication with students via </w:t>
      </w:r>
      <w:r w:rsidR="00F61A39">
        <w:rPr>
          <w:rFonts w:asciiTheme="minorHAnsi" w:hAnsiTheme="minorHAnsi" w:cstheme="minorHAnsi"/>
          <w:sz w:val="24"/>
          <w:szCs w:val="24"/>
        </w:rPr>
        <w:t>technology/</w:t>
      </w:r>
      <w:r>
        <w:rPr>
          <w:rFonts w:asciiTheme="minorHAnsi" w:hAnsiTheme="minorHAnsi" w:cstheme="minorHAnsi"/>
          <w:sz w:val="24"/>
          <w:szCs w:val="24"/>
        </w:rPr>
        <w:t>social media must be professional and business related.</w:t>
      </w:r>
      <w:r w:rsidR="00BD75B6">
        <w:rPr>
          <w:rFonts w:asciiTheme="minorHAnsi" w:hAnsiTheme="minorHAnsi" w:cstheme="minorHAnsi"/>
          <w:sz w:val="24"/>
          <w:szCs w:val="24"/>
        </w:rPr>
        <w:t xml:space="preserve"> </w:t>
      </w:r>
    </w:p>
    <w:p w14:paraId="76303A0C" w14:textId="26129387" w:rsidR="0030538C" w:rsidRDefault="0030538C" w:rsidP="00025230">
      <w:pPr>
        <w:pStyle w:val="Default"/>
        <w:rPr>
          <w:rFonts w:ascii="Bookman Old Style" w:hAnsi="Bookman Old Style" w:cs="Times New Roman"/>
          <w:b/>
          <w:color w:val="1F497D" w:themeColor="text2"/>
          <w:sz w:val="36"/>
          <w:szCs w:val="36"/>
          <w:u w:val="single"/>
        </w:rPr>
      </w:pPr>
    </w:p>
    <w:p w14:paraId="352E371F" w14:textId="77777777" w:rsidR="002132CA" w:rsidRPr="00025230" w:rsidRDefault="002132CA" w:rsidP="002132CA">
      <w:pPr>
        <w:pStyle w:val="Default"/>
        <w:rPr>
          <w:rFonts w:ascii="Bookman Old Style" w:hAnsi="Bookman Old Style" w:cs="Times New Roman"/>
          <w:b/>
          <w:color w:val="1F497D" w:themeColor="text2"/>
          <w:sz w:val="36"/>
          <w:szCs w:val="36"/>
          <w:u w:val="single"/>
        </w:rPr>
      </w:pPr>
      <w:r>
        <w:rPr>
          <w:rFonts w:ascii="Bookman Old Style" w:hAnsi="Bookman Old Style" w:cs="Times New Roman"/>
          <w:b/>
          <w:color w:val="1F497D" w:themeColor="text2"/>
          <w:sz w:val="36"/>
          <w:szCs w:val="36"/>
          <w:u w:val="single"/>
        </w:rPr>
        <w:t>Programming &amp; Counseling (Individual &amp; Group):</w:t>
      </w:r>
    </w:p>
    <w:p w14:paraId="490566C5" w14:textId="77777777" w:rsidR="002132CA" w:rsidRPr="002132CA" w:rsidRDefault="002132CA" w:rsidP="002132CA">
      <w:pPr>
        <w:pStyle w:val="BodyText"/>
        <w:ind w:left="0" w:firstLine="0"/>
        <w:rPr>
          <w:rFonts w:asciiTheme="minorHAnsi" w:hAnsiTheme="minorHAnsi" w:cstheme="minorHAnsi"/>
          <w:sz w:val="24"/>
          <w:szCs w:val="24"/>
        </w:rPr>
      </w:pPr>
    </w:p>
    <w:p w14:paraId="6F446A7B" w14:textId="77777777" w:rsidR="002132CA" w:rsidRPr="00FC6C09" w:rsidRDefault="002132CA" w:rsidP="002132CA">
      <w:pPr>
        <w:pStyle w:val="BodyText"/>
        <w:ind w:left="0" w:firstLine="0"/>
        <w:rPr>
          <w:rFonts w:asciiTheme="minorHAnsi" w:hAnsiTheme="minorHAnsi" w:cstheme="minorHAnsi"/>
          <w:sz w:val="24"/>
          <w:szCs w:val="24"/>
        </w:rPr>
      </w:pPr>
      <w:r w:rsidRPr="00FC6C09">
        <w:rPr>
          <w:rFonts w:asciiTheme="minorHAnsi" w:hAnsiTheme="minorHAnsi" w:cstheme="minorHAnsi"/>
          <w:sz w:val="24"/>
          <w:szCs w:val="24"/>
        </w:rPr>
        <w:t>Center staff should facilitate weekly group and individual programming and counseling sessions u</w:t>
      </w:r>
      <w:r>
        <w:rPr>
          <w:rFonts w:asciiTheme="minorHAnsi" w:hAnsiTheme="minorHAnsi" w:cstheme="minorHAnsi"/>
          <w:sz w:val="24"/>
          <w:szCs w:val="24"/>
        </w:rPr>
        <w:t>sing a virtual communication platform</w:t>
      </w:r>
      <w:r>
        <w:rPr>
          <w:rFonts w:asciiTheme="minorHAnsi" w:eastAsia="Times New Roman" w:hAnsiTheme="minorHAnsi" w:cstheme="minorHAnsi"/>
          <w:color w:val="000000"/>
          <w:sz w:val="24"/>
          <w:szCs w:val="24"/>
          <w:lang w:bidi="ar-SA"/>
        </w:rPr>
        <w:t xml:space="preserve"> such as Skype, ZOOM, Chat Rooms, Google Classrooms, etc.</w:t>
      </w:r>
      <w:r w:rsidRPr="00FC6C09">
        <w:rPr>
          <w:rFonts w:asciiTheme="minorHAnsi" w:hAnsiTheme="minorHAnsi" w:cstheme="minorHAnsi"/>
          <w:sz w:val="24"/>
          <w:szCs w:val="24"/>
        </w:rPr>
        <w:t xml:space="preserve"> The programming and counseling sessions should </w:t>
      </w:r>
      <w:r>
        <w:rPr>
          <w:rFonts w:asciiTheme="minorHAnsi" w:hAnsiTheme="minorHAnsi" w:cstheme="minorHAnsi"/>
          <w:sz w:val="24"/>
          <w:szCs w:val="24"/>
        </w:rPr>
        <w:t>cover</w:t>
      </w:r>
      <w:r w:rsidRPr="00FC6C09">
        <w:rPr>
          <w:rFonts w:asciiTheme="minorHAnsi" w:hAnsiTheme="minorHAnsi" w:cstheme="minorHAnsi"/>
          <w:sz w:val="24"/>
          <w:szCs w:val="24"/>
        </w:rPr>
        <w:t xml:space="preserve"> a variety of topics to include</w:t>
      </w:r>
      <w:r>
        <w:rPr>
          <w:rFonts w:asciiTheme="minorHAnsi" w:hAnsiTheme="minorHAnsi" w:cstheme="minorHAnsi"/>
          <w:sz w:val="24"/>
          <w:szCs w:val="24"/>
        </w:rPr>
        <w:t>,</w:t>
      </w:r>
      <w:r w:rsidRPr="00FC6C09">
        <w:rPr>
          <w:rFonts w:asciiTheme="minorHAnsi" w:hAnsiTheme="minorHAnsi" w:cstheme="minorHAnsi"/>
          <w:sz w:val="24"/>
          <w:szCs w:val="24"/>
        </w:rPr>
        <w:t xml:space="preserve"> but not limited to</w:t>
      </w:r>
      <w:r>
        <w:rPr>
          <w:rFonts w:asciiTheme="minorHAnsi" w:hAnsiTheme="minorHAnsi" w:cstheme="minorHAnsi"/>
          <w:sz w:val="24"/>
          <w:szCs w:val="24"/>
        </w:rPr>
        <w:t>,</w:t>
      </w:r>
      <w:r w:rsidRPr="00FC6C09">
        <w:rPr>
          <w:rFonts w:asciiTheme="minorHAnsi" w:hAnsiTheme="minorHAnsi" w:cstheme="minorHAnsi"/>
          <w:sz w:val="24"/>
          <w:szCs w:val="24"/>
        </w:rPr>
        <w:t xml:space="preserve"> the following:</w:t>
      </w:r>
    </w:p>
    <w:p w14:paraId="2EB5E580" w14:textId="77777777" w:rsidR="002132CA" w:rsidRPr="00FC6C09" w:rsidRDefault="002132CA" w:rsidP="007375FA">
      <w:pPr>
        <w:pStyle w:val="BodyText"/>
        <w:numPr>
          <w:ilvl w:val="0"/>
          <w:numId w:val="6"/>
        </w:numPr>
        <w:rPr>
          <w:rFonts w:asciiTheme="minorHAnsi" w:hAnsiTheme="minorHAnsi" w:cstheme="minorHAnsi"/>
          <w:sz w:val="24"/>
          <w:szCs w:val="24"/>
        </w:rPr>
      </w:pPr>
      <w:r w:rsidRPr="00FC6C09">
        <w:rPr>
          <w:rFonts w:asciiTheme="minorHAnsi" w:hAnsiTheme="minorHAnsi" w:cstheme="minorHAnsi"/>
          <w:sz w:val="24"/>
          <w:szCs w:val="24"/>
        </w:rPr>
        <w:lastRenderedPageBreak/>
        <w:t>Dealing with Stress</w:t>
      </w:r>
    </w:p>
    <w:p w14:paraId="133219DF" w14:textId="77777777" w:rsidR="002132CA" w:rsidRPr="00FC6C09" w:rsidRDefault="002132CA" w:rsidP="007375FA">
      <w:pPr>
        <w:pStyle w:val="BodyText"/>
        <w:numPr>
          <w:ilvl w:val="0"/>
          <w:numId w:val="6"/>
        </w:numPr>
        <w:rPr>
          <w:rFonts w:asciiTheme="minorHAnsi" w:hAnsiTheme="minorHAnsi" w:cstheme="minorHAnsi"/>
          <w:sz w:val="24"/>
          <w:szCs w:val="24"/>
        </w:rPr>
      </w:pPr>
      <w:r w:rsidRPr="00FC6C09">
        <w:rPr>
          <w:rFonts w:asciiTheme="minorHAnsi" w:hAnsiTheme="minorHAnsi" w:cstheme="minorHAnsi"/>
          <w:sz w:val="24"/>
          <w:szCs w:val="24"/>
        </w:rPr>
        <w:t>Time Management</w:t>
      </w:r>
    </w:p>
    <w:p w14:paraId="04174699" w14:textId="77777777" w:rsidR="002132CA" w:rsidRPr="00FC6C09" w:rsidRDefault="002132CA" w:rsidP="007375FA">
      <w:pPr>
        <w:pStyle w:val="BodyText"/>
        <w:numPr>
          <w:ilvl w:val="0"/>
          <w:numId w:val="5"/>
        </w:numPr>
        <w:rPr>
          <w:rFonts w:asciiTheme="minorHAnsi" w:hAnsiTheme="minorHAnsi" w:cstheme="minorHAnsi"/>
          <w:sz w:val="24"/>
        </w:rPr>
      </w:pPr>
      <w:r w:rsidRPr="00FC6C09">
        <w:rPr>
          <w:rFonts w:asciiTheme="minorHAnsi" w:hAnsiTheme="minorHAnsi" w:cstheme="minorHAnsi"/>
          <w:sz w:val="24"/>
        </w:rPr>
        <w:t>Healthy Eating</w:t>
      </w:r>
    </w:p>
    <w:p w14:paraId="0BFC131B" w14:textId="77777777" w:rsidR="002132CA" w:rsidRPr="00FC6C09" w:rsidRDefault="002132CA" w:rsidP="007375FA">
      <w:pPr>
        <w:pStyle w:val="BodyText"/>
        <w:numPr>
          <w:ilvl w:val="0"/>
          <w:numId w:val="5"/>
        </w:numPr>
        <w:rPr>
          <w:rFonts w:asciiTheme="minorHAnsi" w:hAnsiTheme="minorHAnsi" w:cstheme="minorHAnsi"/>
          <w:sz w:val="24"/>
        </w:rPr>
      </w:pPr>
      <w:r w:rsidRPr="00FC6C09">
        <w:rPr>
          <w:rFonts w:asciiTheme="minorHAnsi" w:hAnsiTheme="minorHAnsi" w:cstheme="minorHAnsi"/>
          <w:sz w:val="24"/>
        </w:rPr>
        <w:t>Benefits of Exercise</w:t>
      </w:r>
    </w:p>
    <w:p w14:paraId="6075BD23" w14:textId="77777777" w:rsidR="002132CA" w:rsidRPr="00FC6C09" w:rsidRDefault="002132CA" w:rsidP="007375FA">
      <w:pPr>
        <w:pStyle w:val="BodyText"/>
        <w:numPr>
          <w:ilvl w:val="0"/>
          <w:numId w:val="5"/>
        </w:numPr>
        <w:rPr>
          <w:rFonts w:asciiTheme="minorHAnsi" w:hAnsiTheme="minorHAnsi" w:cstheme="minorHAnsi"/>
          <w:sz w:val="24"/>
        </w:rPr>
      </w:pPr>
      <w:r w:rsidRPr="00FC6C09">
        <w:rPr>
          <w:rFonts w:asciiTheme="minorHAnsi" w:hAnsiTheme="minorHAnsi" w:cstheme="minorHAnsi"/>
          <w:sz w:val="24"/>
        </w:rPr>
        <w:t>Tutor Support</w:t>
      </w:r>
    </w:p>
    <w:p w14:paraId="1FE5C8C0" w14:textId="77777777" w:rsidR="002132CA" w:rsidRPr="00FC6C09" w:rsidRDefault="002132CA" w:rsidP="007375FA">
      <w:pPr>
        <w:pStyle w:val="BodyText"/>
        <w:numPr>
          <w:ilvl w:val="0"/>
          <w:numId w:val="5"/>
        </w:numPr>
        <w:rPr>
          <w:rFonts w:asciiTheme="minorHAnsi" w:hAnsiTheme="minorHAnsi" w:cstheme="minorHAnsi"/>
          <w:sz w:val="24"/>
        </w:rPr>
      </w:pPr>
      <w:r w:rsidRPr="00FC6C09">
        <w:rPr>
          <w:rFonts w:asciiTheme="minorHAnsi" w:hAnsiTheme="minorHAnsi" w:cstheme="minorHAnsi"/>
          <w:sz w:val="24"/>
        </w:rPr>
        <w:t>Drug Prevention</w:t>
      </w:r>
    </w:p>
    <w:p w14:paraId="4D5329D8" w14:textId="77777777" w:rsidR="002132CA" w:rsidRPr="00FC6C09" w:rsidRDefault="002132CA" w:rsidP="007375FA">
      <w:pPr>
        <w:pStyle w:val="BodyText"/>
        <w:numPr>
          <w:ilvl w:val="0"/>
          <w:numId w:val="5"/>
        </w:numPr>
        <w:rPr>
          <w:rFonts w:asciiTheme="minorHAnsi" w:hAnsiTheme="minorHAnsi" w:cstheme="minorHAnsi"/>
          <w:sz w:val="24"/>
        </w:rPr>
      </w:pPr>
      <w:r w:rsidRPr="00FC6C09">
        <w:rPr>
          <w:rFonts w:asciiTheme="minorHAnsi" w:hAnsiTheme="minorHAnsi" w:cstheme="minorHAnsi"/>
          <w:sz w:val="24"/>
        </w:rPr>
        <w:t>Anger Management</w:t>
      </w:r>
    </w:p>
    <w:p w14:paraId="0A7910E0" w14:textId="77777777" w:rsidR="002132CA" w:rsidRPr="00FC6C09" w:rsidRDefault="002132CA" w:rsidP="007375FA">
      <w:pPr>
        <w:pStyle w:val="BodyText"/>
        <w:numPr>
          <w:ilvl w:val="0"/>
          <w:numId w:val="5"/>
        </w:numPr>
        <w:rPr>
          <w:rFonts w:asciiTheme="minorHAnsi" w:hAnsiTheme="minorHAnsi" w:cstheme="minorHAnsi"/>
          <w:sz w:val="24"/>
        </w:rPr>
      </w:pPr>
      <w:r w:rsidRPr="00FC6C09">
        <w:rPr>
          <w:rFonts w:asciiTheme="minorHAnsi" w:hAnsiTheme="minorHAnsi" w:cstheme="minorHAnsi"/>
          <w:sz w:val="24"/>
        </w:rPr>
        <w:t>Sexual Education</w:t>
      </w:r>
    </w:p>
    <w:p w14:paraId="618906D6" w14:textId="77777777" w:rsidR="002132CA" w:rsidRDefault="002132CA" w:rsidP="007375FA">
      <w:pPr>
        <w:pStyle w:val="BodyText"/>
        <w:numPr>
          <w:ilvl w:val="0"/>
          <w:numId w:val="5"/>
        </w:numPr>
        <w:rPr>
          <w:rFonts w:asciiTheme="minorHAnsi" w:hAnsiTheme="minorHAnsi" w:cstheme="minorHAnsi"/>
          <w:sz w:val="24"/>
        </w:rPr>
      </w:pPr>
      <w:r w:rsidRPr="00FC6C09">
        <w:rPr>
          <w:rFonts w:asciiTheme="minorHAnsi" w:hAnsiTheme="minorHAnsi" w:cstheme="minorHAnsi"/>
          <w:sz w:val="24"/>
        </w:rPr>
        <w:t>Independent Living Skills</w:t>
      </w:r>
    </w:p>
    <w:p w14:paraId="777B73EB" w14:textId="6407062F" w:rsidR="004015C8" w:rsidRDefault="004015C8" w:rsidP="007375FA">
      <w:pPr>
        <w:pStyle w:val="BodyText"/>
        <w:numPr>
          <w:ilvl w:val="0"/>
          <w:numId w:val="5"/>
        </w:numPr>
        <w:rPr>
          <w:rFonts w:asciiTheme="minorHAnsi" w:hAnsiTheme="minorHAnsi" w:cstheme="minorHAnsi"/>
          <w:sz w:val="24"/>
        </w:rPr>
      </w:pPr>
      <w:r>
        <w:rPr>
          <w:rFonts w:asciiTheme="minorHAnsi" w:hAnsiTheme="minorHAnsi" w:cstheme="minorHAnsi"/>
          <w:sz w:val="24"/>
        </w:rPr>
        <w:t>Mock Interviews</w:t>
      </w:r>
    </w:p>
    <w:p w14:paraId="561AFA74" w14:textId="7C85354D" w:rsidR="004015C8" w:rsidRPr="00FC6C09" w:rsidRDefault="004015C8" w:rsidP="007375FA">
      <w:pPr>
        <w:pStyle w:val="BodyText"/>
        <w:numPr>
          <w:ilvl w:val="0"/>
          <w:numId w:val="5"/>
        </w:numPr>
        <w:rPr>
          <w:rFonts w:asciiTheme="minorHAnsi" w:hAnsiTheme="minorHAnsi" w:cstheme="minorHAnsi"/>
          <w:sz w:val="24"/>
        </w:rPr>
      </w:pPr>
      <w:r>
        <w:rPr>
          <w:rFonts w:asciiTheme="minorHAnsi" w:hAnsiTheme="minorHAnsi" w:cstheme="minorHAnsi"/>
          <w:sz w:val="24"/>
        </w:rPr>
        <w:t>CTR Panels</w:t>
      </w:r>
    </w:p>
    <w:p w14:paraId="60D8390D" w14:textId="77777777" w:rsidR="002132CA" w:rsidRDefault="002132CA" w:rsidP="002132CA">
      <w:pPr>
        <w:rPr>
          <w:rFonts w:ascii="Times New Roman" w:hAnsi="Times New Roman" w:cs="Times New Roman"/>
          <w:b/>
          <w:color w:val="C00000"/>
          <w:sz w:val="28"/>
          <w:szCs w:val="28"/>
        </w:rPr>
      </w:pPr>
    </w:p>
    <w:p w14:paraId="6211847B" w14:textId="77777777" w:rsidR="002132CA" w:rsidRPr="00FC6C09" w:rsidRDefault="002132CA" w:rsidP="002132CA">
      <w:pPr>
        <w:rPr>
          <w:rFonts w:asciiTheme="minorHAnsi" w:hAnsiTheme="minorHAnsi" w:cstheme="minorHAnsi"/>
          <w:sz w:val="24"/>
          <w:szCs w:val="24"/>
        </w:rPr>
      </w:pPr>
      <w:r w:rsidRPr="00E95864">
        <w:rPr>
          <w:rFonts w:asciiTheme="minorHAnsi" w:hAnsiTheme="minorHAnsi" w:cstheme="minorHAnsi"/>
          <w:sz w:val="24"/>
          <w:szCs w:val="24"/>
        </w:rPr>
        <w:t xml:space="preserve">If possible, </w:t>
      </w:r>
      <w:r>
        <w:rPr>
          <w:rFonts w:asciiTheme="minorHAnsi" w:hAnsiTheme="minorHAnsi" w:cstheme="minorHAnsi"/>
          <w:sz w:val="24"/>
          <w:szCs w:val="24"/>
        </w:rPr>
        <w:t xml:space="preserve">it would be good to </w:t>
      </w:r>
      <w:r w:rsidRPr="00E95864">
        <w:rPr>
          <w:rFonts w:asciiTheme="minorHAnsi" w:hAnsiTheme="minorHAnsi" w:cstheme="minorHAnsi"/>
          <w:sz w:val="24"/>
          <w:szCs w:val="24"/>
        </w:rPr>
        <w:t>conduct remote Evaluation of Student Progress Panels through a remote communication platfor</w:t>
      </w:r>
      <w:r>
        <w:rPr>
          <w:rFonts w:asciiTheme="minorHAnsi" w:hAnsiTheme="minorHAnsi" w:cstheme="minorHAnsi"/>
          <w:sz w:val="24"/>
          <w:szCs w:val="24"/>
        </w:rPr>
        <w:t xml:space="preserve">m. </w:t>
      </w:r>
      <w:r w:rsidRPr="00FC6C09">
        <w:rPr>
          <w:rFonts w:asciiTheme="minorHAnsi" w:hAnsiTheme="minorHAnsi" w:cstheme="minorHAnsi"/>
          <w:sz w:val="24"/>
          <w:szCs w:val="24"/>
        </w:rPr>
        <w:t xml:space="preserve">Counselors should </w:t>
      </w:r>
      <w:r>
        <w:rPr>
          <w:rFonts w:asciiTheme="minorHAnsi" w:hAnsiTheme="minorHAnsi" w:cstheme="minorHAnsi"/>
          <w:sz w:val="24"/>
          <w:szCs w:val="24"/>
        </w:rPr>
        <w:t xml:space="preserve">also </w:t>
      </w:r>
      <w:r w:rsidRPr="00FC6C09">
        <w:rPr>
          <w:rFonts w:asciiTheme="minorHAnsi" w:hAnsiTheme="minorHAnsi" w:cstheme="minorHAnsi"/>
          <w:sz w:val="24"/>
          <w:szCs w:val="24"/>
        </w:rPr>
        <w:t xml:space="preserve">be prepared to provide remote counseling to students </w:t>
      </w:r>
      <w:r>
        <w:rPr>
          <w:rFonts w:asciiTheme="minorHAnsi" w:hAnsiTheme="minorHAnsi" w:cstheme="minorHAnsi"/>
          <w:sz w:val="24"/>
          <w:szCs w:val="24"/>
        </w:rPr>
        <w:t>and their parents/guardians. It i</w:t>
      </w:r>
      <w:r w:rsidRPr="00FC6C09">
        <w:rPr>
          <w:rFonts w:asciiTheme="minorHAnsi" w:hAnsiTheme="minorHAnsi" w:cstheme="minorHAnsi"/>
          <w:sz w:val="24"/>
          <w:szCs w:val="24"/>
        </w:rPr>
        <w:t xml:space="preserve">s important to educate </w:t>
      </w:r>
      <w:r>
        <w:rPr>
          <w:rFonts w:asciiTheme="minorHAnsi" w:hAnsiTheme="minorHAnsi" w:cstheme="minorHAnsi"/>
          <w:sz w:val="24"/>
          <w:szCs w:val="24"/>
        </w:rPr>
        <w:t xml:space="preserve">and work with the people caring for our students. </w:t>
      </w:r>
      <w:r w:rsidRPr="00FC6C09">
        <w:rPr>
          <w:rFonts w:asciiTheme="minorHAnsi" w:hAnsiTheme="minorHAnsi" w:cstheme="minorHAnsi"/>
          <w:sz w:val="24"/>
          <w:szCs w:val="24"/>
        </w:rPr>
        <w:t xml:space="preserve">Relationships with parents of minors </w:t>
      </w:r>
      <w:r>
        <w:rPr>
          <w:rFonts w:asciiTheme="minorHAnsi" w:hAnsiTheme="minorHAnsi" w:cstheme="minorHAnsi"/>
          <w:sz w:val="24"/>
          <w:szCs w:val="24"/>
        </w:rPr>
        <w:t xml:space="preserve">are especially important </w:t>
      </w:r>
      <w:r w:rsidRPr="00FC6C09">
        <w:rPr>
          <w:rFonts w:asciiTheme="minorHAnsi" w:hAnsiTheme="minorHAnsi" w:cstheme="minorHAnsi"/>
          <w:sz w:val="24"/>
          <w:szCs w:val="24"/>
        </w:rPr>
        <w:t xml:space="preserve">during this time of crisis </w:t>
      </w:r>
      <w:r>
        <w:rPr>
          <w:rFonts w:asciiTheme="minorHAnsi" w:hAnsiTheme="minorHAnsi" w:cstheme="minorHAnsi"/>
          <w:sz w:val="24"/>
          <w:szCs w:val="24"/>
        </w:rPr>
        <w:t xml:space="preserve">and </w:t>
      </w:r>
      <w:r w:rsidRPr="00FC6C09">
        <w:rPr>
          <w:rFonts w:asciiTheme="minorHAnsi" w:hAnsiTheme="minorHAnsi" w:cstheme="minorHAnsi"/>
          <w:sz w:val="24"/>
          <w:szCs w:val="24"/>
        </w:rPr>
        <w:t xml:space="preserve">will go a long way </w:t>
      </w:r>
      <w:r>
        <w:rPr>
          <w:rFonts w:asciiTheme="minorHAnsi" w:hAnsiTheme="minorHAnsi" w:cstheme="minorHAnsi"/>
          <w:sz w:val="24"/>
          <w:szCs w:val="24"/>
        </w:rPr>
        <w:t xml:space="preserve">toward supporting student </w:t>
      </w:r>
      <w:r w:rsidRPr="00FC6C09">
        <w:rPr>
          <w:rFonts w:asciiTheme="minorHAnsi" w:hAnsiTheme="minorHAnsi" w:cstheme="minorHAnsi"/>
          <w:sz w:val="24"/>
          <w:szCs w:val="24"/>
        </w:rPr>
        <w:t>retention</w:t>
      </w:r>
      <w:r>
        <w:rPr>
          <w:rFonts w:asciiTheme="minorHAnsi" w:hAnsiTheme="minorHAnsi" w:cstheme="minorHAnsi"/>
          <w:sz w:val="24"/>
          <w:szCs w:val="24"/>
        </w:rPr>
        <w:t>.</w:t>
      </w:r>
      <w:r w:rsidRPr="00FC6C09">
        <w:rPr>
          <w:rFonts w:asciiTheme="minorHAnsi" w:hAnsiTheme="minorHAnsi" w:cstheme="minorHAnsi"/>
          <w:sz w:val="24"/>
          <w:szCs w:val="24"/>
        </w:rPr>
        <w:t xml:space="preserve"> </w:t>
      </w:r>
    </w:p>
    <w:p w14:paraId="4D83B7F7" w14:textId="77777777" w:rsidR="00F61A39" w:rsidRDefault="00F61A39" w:rsidP="00025230">
      <w:pPr>
        <w:pStyle w:val="Default"/>
        <w:rPr>
          <w:rFonts w:ascii="Bookman Old Style" w:hAnsi="Bookman Old Style" w:cs="Times New Roman"/>
          <w:b/>
          <w:color w:val="1F497D" w:themeColor="text2"/>
          <w:sz w:val="36"/>
          <w:szCs w:val="36"/>
          <w:u w:val="single"/>
        </w:rPr>
      </w:pPr>
    </w:p>
    <w:p w14:paraId="44263021" w14:textId="2BE96A6D" w:rsidR="00025230" w:rsidRDefault="00F61A39" w:rsidP="00025230">
      <w:pPr>
        <w:pStyle w:val="Default"/>
        <w:rPr>
          <w:rFonts w:ascii="Bookman Old Style" w:hAnsi="Bookman Old Style" w:cs="Times New Roman"/>
          <w:b/>
          <w:color w:val="1F497D" w:themeColor="text2"/>
          <w:sz w:val="36"/>
          <w:szCs w:val="36"/>
          <w:u w:val="single"/>
        </w:rPr>
      </w:pPr>
      <w:r>
        <w:rPr>
          <w:rFonts w:ascii="Bookman Old Style" w:hAnsi="Bookman Old Style" w:cs="Times New Roman"/>
          <w:b/>
          <w:color w:val="1F497D" w:themeColor="text2"/>
          <w:sz w:val="36"/>
          <w:szCs w:val="36"/>
          <w:u w:val="single"/>
        </w:rPr>
        <w:t>Creative</w:t>
      </w:r>
      <w:r w:rsidR="007F183D" w:rsidRPr="00D94112">
        <w:rPr>
          <w:rFonts w:ascii="Bookman Old Style" w:hAnsi="Bookman Old Style" w:cs="Times New Roman"/>
          <w:b/>
          <w:color w:val="1F497D" w:themeColor="text2"/>
          <w:sz w:val="36"/>
          <w:szCs w:val="36"/>
          <w:u w:val="single"/>
        </w:rPr>
        <w:t xml:space="preserve"> Engagement</w:t>
      </w:r>
      <w:r w:rsidR="00FC6C09">
        <w:rPr>
          <w:rFonts w:ascii="Bookman Old Style" w:hAnsi="Bookman Old Style" w:cs="Times New Roman"/>
          <w:b/>
          <w:color w:val="1F497D" w:themeColor="text2"/>
          <w:sz w:val="36"/>
          <w:szCs w:val="36"/>
          <w:u w:val="single"/>
        </w:rPr>
        <w:t>:</w:t>
      </w:r>
    </w:p>
    <w:p w14:paraId="4FD7D4FB" w14:textId="77777777" w:rsidR="00F61A39" w:rsidRDefault="00F61A39" w:rsidP="00F61A39">
      <w:pPr>
        <w:rPr>
          <w:rFonts w:asciiTheme="minorHAnsi" w:hAnsiTheme="minorHAnsi" w:cstheme="minorHAnsi"/>
          <w:sz w:val="24"/>
          <w:szCs w:val="24"/>
        </w:rPr>
      </w:pPr>
    </w:p>
    <w:p w14:paraId="2C0CF4D0" w14:textId="0B22C478" w:rsidR="00F61A39" w:rsidRDefault="00F61A39" w:rsidP="00F61A39">
      <w:pPr>
        <w:rPr>
          <w:rFonts w:asciiTheme="minorHAnsi" w:hAnsiTheme="minorHAnsi" w:cstheme="minorHAnsi"/>
          <w:sz w:val="24"/>
          <w:szCs w:val="24"/>
        </w:rPr>
      </w:pPr>
      <w:r>
        <w:rPr>
          <w:rFonts w:asciiTheme="minorHAnsi" w:hAnsiTheme="minorHAnsi" w:cstheme="minorHAnsi"/>
          <w:sz w:val="24"/>
          <w:szCs w:val="24"/>
        </w:rPr>
        <w:t xml:space="preserve">There are many additional ways to connect with students while they are in a remote status. The following is a list of additional ways to creatively engage students. </w:t>
      </w:r>
    </w:p>
    <w:p w14:paraId="081129B3" w14:textId="77777777" w:rsidR="00F77A8E" w:rsidRPr="00F61A39" w:rsidRDefault="00F77A8E" w:rsidP="00025230">
      <w:pPr>
        <w:pStyle w:val="Default"/>
        <w:rPr>
          <w:rFonts w:ascii="Bookman Old Style" w:hAnsi="Bookman Old Style" w:cs="Times New Roman"/>
          <w:b/>
          <w:color w:val="1F497D" w:themeColor="text2"/>
          <w:u w:val="single"/>
        </w:rPr>
      </w:pPr>
    </w:p>
    <w:p w14:paraId="157964FD" w14:textId="591F1EF6" w:rsidR="002A58CA" w:rsidRPr="00FC6C09" w:rsidRDefault="002A58CA" w:rsidP="002A58CA">
      <w:pPr>
        <w:rPr>
          <w:rFonts w:asciiTheme="minorHAnsi" w:hAnsiTheme="minorHAnsi" w:cstheme="minorHAnsi"/>
          <w:b/>
          <w:bCs/>
          <w:sz w:val="24"/>
          <w:szCs w:val="24"/>
          <w:u w:val="single"/>
        </w:rPr>
      </w:pPr>
      <w:r w:rsidRPr="00F77A8E">
        <w:rPr>
          <w:rFonts w:ascii="Bookman Old Style" w:hAnsi="Bookman Old Style"/>
          <w:b/>
          <w:bCs/>
          <w:color w:val="548DD4" w:themeColor="text2" w:themeTint="99"/>
          <w:sz w:val="28"/>
          <w:szCs w:val="24"/>
          <w:u w:val="single"/>
        </w:rPr>
        <w:t>Care Packages</w:t>
      </w:r>
      <w:r w:rsidR="00F61A39" w:rsidRPr="00F61A39">
        <w:rPr>
          <w:rFonts w:ascii="Bookman Old Style" w:hAnsi="Bookman Old Style"/>
          <w:b/>
          <w:bCs/>
          <w:i/>
          <w:color w:val="548DD4" w:themeColor="text2" w:themeTint="99"/>
          <w:sz w:val="28"/>
          <w:szCs w:val="24"/>
        </w:rPr>
        <w:t xml:space="preserve"> </w:t>
      </w:r>
      <w:r w:rsidR="00F61A39" w:rsidRPr="00F61A39">
        <w:rPr>
          <w:rFonts w:ascii="Bookman Old Style" w:hAnsi="Bookman Old Style"/>
          <w:b/>
          <w:bCs/>
          <w:color w:val="548DD4" w:themeColor="text2" w:themeTint="99"/>
          <w:sz w:val="28"/>
          <w:szCs w:val="24"/>
        </w:rPr>
        <w:t xml:space="preserve">– </w:t>
      </w:r>
      <w:r w:rsidR="00F61A39">
        <w:rPr>
          <w:rFonts w:asciiTheme="minorHAnsi" w:hAnsiTheme="minorHAnsi" w:cstheme="minorHAnsi"/>
          <w:sz w:val="24"/>
          <w:szCs w:val="24"/>
        </w:rPr>
        <w:t>Students can be sent C</w:t>
      </w:r>
      <w:r w:rsidRPr="00FC6C09">
        <w:rPr>
          <w:rFonts w:asciiTheme="minorHAnsi" w:hAnsiTheme="minorHAnsi" w:cstheme="minorHAnsi"/>
          <w:sz w:val="24"/>
          <w:szCs w:val="24"/>
        </w:rPr>
        <w:t>are Packages containing basic materials such as</w:t>
      </w:r>
      <w:r w:rsidR="00FC6C09" w:rsidRPr="00FC6C09">
        <w:rPr>
          <w:rFonts w:asciiTheme="minorHAnsi" w:hAnsiTheme="minorHAnsi" w:cstheme="minorHAnsi"/>
          <w:sz w:val="24"/>
          <w:szCs w:val="24"/>
        </w:rPr>
        <w:t>:</w:t>
      </w:r>
    </w:p>
    <w:p w14:paraId="6D23F0C9" w14:textId="36088258" w:rsidR="007F183D" w:rsidRPr="00BD75B6" w:rsidRDefault="007F183D" w:rsidP="007375FA">
      <w:pPr>
        <w:pStyle w:val="ListParagraph"/>
        <w:numPr>
          <w:ilvl w:val="0"/>
          <w:numId w:val="10"/>
        </w:numPr>
        <w:rPr>
          <w:rFonts w:asciiTheme="minorHAnsi" w:hAnsiTheme="minorHAnsi" w:cstheme="minorHAnsi"/>
          <w:b/>
          <w:bCs/>
          <w:sz w:val="24"/>
          <w:szCs w:val="24"/>
          <w:u w:val="single"/>
        </w:rPr>
      </w:pPr>
      <w:r w:rsidRPr="00FC6C09">
        <w:rPr>
          <w:rFonts w:asciiTheme="minorHAnsi" w:hAnsiTheme="minorHAnsi" w:cstheme="minorHAnsi"/>
          <w:bCs/>
          <w:sz w:val="24"/>
          <w:szCs w:val="24"/>
        </w:rPr>
        <w:t>Toilet Paper</w:t>
      </w:r>
    </w:p>
    <w:p w14:paraId="7F7D3318" w14:textId="453323C4" w:rsidR="00BD75B6" w:rsidRPr="004015C8" w:rsidRDefault="00BD75B6" w:rsidP="007375FA">
      <w:pPr>
        <w:pStyle w:val="ListParagraph"/>
        <w:numPr>
          <w:ilvl w:val="0"/>
          <w:numId w:val="10"/>
        </w:numPr>
        <w:rPr>
          <w:rFonts w:asciiTheme="minorHAnsi" w:hAnsiTheme="minorHAnsi" w:cstheme="minorHAnsi"/>
          <w:b/>
          <w:bCs/>
          <w:sz w:val="24"/>
          <w:szCs w:val="24"/>
          <w:u w:val="single"/>
        </w:rPr>
      </w:pPr>
      <w:r>
        <w:rPr>
          <w:rFonts w:asciiTheme="minorHAnsi" w:hAnsiTheme="minorHAnsi" w:cstheme="minorHAnsi"/>
          <w:bCs/>
          <w:sz w:val="24"/>
          <w:szCs w:val="24"/>
        </w:rPr>
        <w:t>Hygiene products</w:t>
      </w:r>
    </w:p>
    <w:p w14:paraId="16FD86DC" w14:textId="172B6983" w:rsidR="004015C8" w:rsidRPr="00FC6C09" w:rsidRDefault="004015C8" w:rsidP="007375FA">
      <w:pPr>
        <w:pStyle w:val="ListParagraph"/>
        <w:numPr>
          <w:ilvl w:val="0"/>
          <w:numId w:val="10"/>
        </w:numPr>
        <w:rPr>
          <w:rFonts w:asciiTheme="minorHAnsi" w:hAnsiTheme="minorHAnsi" w:cstheme="minorHAnsi"/>
          <w:b/>
          <w:bCs/>
          <w:sz w:val="24"/>
          <w:szCs w:val="24"/>
          <w:u w:val="single"/>
        </w:rPr>
      </w:pPr>
      <w:r>
        <w:rPr>
          <w:rFonts w:asciiTheme="minorHAnsi" w:hAnsiTheme="minorHAnsi" w:cstheme="minorHAnsi"/>
          <w:bCs/>
          <w:sz w:val="24"/>
          <w:szCs w:val="24"/>
        </w:rPr>
        <w:t>Laundry Pods</w:t>
      </w:r>
    </w:p>
    <w:p w14:paraId="25ECDBA1" w14:textId="77777777" w:rsidR="007F183D" w:rsidRPr="00FC6C09" w:rsidRDefault="007F183D" w:rsidP="007375FA">
      <w:pPr>
        <w:pStyle w:val="ListParagraph"/>
        <w:numPr>
          <w:ilvl w:val="0"/>
          <w:numId w:val="10"/>
        </w:numPr>
        <w:rPr>
          <w:rFonts w:asciiTheme="minorHAnsi" w:hAnsiTheme="minorHAnsi" w:cstheme="minorHAnsi"/>
          <w:b/>
          <w:bCs/>
          <w:sz w:val="24"/>
          <w:szCs w:val="24"/>
          <w:u w:val="single"/>
        </w:rPr>
      </w:pPr>
      <w:r w:rsidRPr="00FC6C09">
        <w:rPr>
          <w:rFonts w:asciiTheme="minorHAnsi" w:hAnsiTheme="minorHAnsi" w:cstheme="minorHAnsi"/>
          <w:bCs/>
          <w:sz w:val="24"/>
          <w:szCs w:val="24"/>
        </w:rPr>
        <w:t>Cosmetics</w:t>
      </w:r>
    </w:p>
    <w:p w14:paraId="7E314E59" w14:textId="77777777" w:rsidR="007F183D" w:rsidRPr="00FC6C09" w:rsidRDefault="007F183D" w:rsidP="007375FA">
      <w:pPr>
        <w:pStyle w:val="ListParagraph"/>
        <w:numPr>
          <w:ilvl w:val="0"/>
          <w:numId w:val="10"/>
        </w:numPr>
        <w:rPr>
          <w:rFonts w:asciiTheme="minorHAnsi" w:hAnsiTheme="minorHAnsi" w:cstheme="minorHAnsi"/>
          <w:bCs/>
          <w:sz w:val="24"/>
          <w:szCs w:val="24"/>
        </w:rPr>
      </w:pPr>
      <w:r w:rsidRPr="00FC6C09">
        <w:rPr>
          <w:rFonts w:asciiTheme="minorHAnsi" w:hAnsiTheme="minorHAnsi" w:cstheme="minorHAnsi"/>
          <w:bCs/>
          <w:sz w:val="24"/>
          <w:szCs w:val="24"/>
        </w:rPr>
        <w:t>Food/Snacks</w:t>
      </w:r>
    </w:p>
    <w:p w14:paraId="4497AAD0" w14:textId="754CF5AD" w:rsidR="007F183D" w:rsidRDefault="00F61A39" w:rsidP="007375FA">
      <w:pPr>
        <w:pStyle w:val="ListParagraph"/>
        <w:numPr>
          <w:ilvl w:val="0"/>
          <w:numId w:val="10"/>
        </w:numPr>
        <w:rPr>
          <w:rFonts w:asciiTheme="minorHAnsi" w:hAnsiTheme="minorHAnsi" w:cstheme="minorHAnsi"/>
          <w:bCs/>
          <w:sz w:val="24"/>
          <w:szCs w:val="24"/>
        </w:rPr>
      </w:pPr>
      <w:r>
        <w:rPr>
          <w:rFonts w:asciiTheme="minorHAnsi" w:hAnsiTheme="minorHAnsi" w:cstheme="minorHAnsi"/>
          <w:bCs/>
          <w:sz w:val="24"/>
          <w:szCs w:val="24"/>
        </w:rPr>
        <w:t>S</w:t>
      </w:r>
      <w:r w:rsidR="007F183D" w:rsidRPr="00FC6C09">
        <w:rPr>
          <w:rFonts w:asciiTheme="minorHAnsi" w:hAnsiTheme="minorHAnsi" w:cstheme="minorHAnsi"/>
          <w:bCs/>
          <w:sz w:val="24"/>
          <w:szCs w:val="24"/>
        </w:rPr>
        <w:t xml:space="preserve">chool </w:t>
      </w:r>
      <w:r>
        <w:rPr>
          <w:rFonts w:asciiTheme="minorHAnsi" w:hAnsiTheme="minorHAnsi" w:cstheme="minorHAnsi"/>
          <w:bCs/>
          <w:sz w:val="24"/>
          <w:szCs w:val="24"/>
        </w:rPr>
        <w:t>M</w:t>
      </w:r>
      <w:r w:rsidR="007F183D" w:rsidRPr="00FC6C09">
        <w:rPr>
          <w:rFonts w:asciiTheme="minorHAnsi" w:hAnsiTheme="minorHAnsi" w:cstheme="minorHAnsi"/>
          <w:bCs/>
          <w:sz w:val="24"/>
          <w:szCs w:val="24"/>
        </w:rPr>
        <w:t>aterials</w:t>
      </w:r>
      <w:r>
        <w:rPr>
          <w:rFonts w:asciiTheme="minorHAnsi" w:hAnsiTheme="minorHAnsi" w:cstheme="minorHAnsi"/>
          <w:bCs/>
          <w:sz w:val="24"/>
          <w:szCs w:val="24"/>
        </w:rPr>
        <w:t xml:space="preserve"> (e.g. paper, pencils)</w:t>
      </w:r>
    </w:p>
    <w:p w14:paraId="130D11BC" w14:textId="2479E3C9" w:rsidR="00BD75B6" w:rsidRDefault="00BD75B6" w:rsidP="007375FA">
      <w:pPr>
        <w:pStyle w:val="ListParagraph"/>
        <w:numPr>
          <w:ilvl w:val="0"/>
          <w:numId w:val="10"/>
        </w:numPr>
        <w:rPr>
          <w:rFonts w:asciiTheme="minorHAnsi" w:hAnsiTheme="minorHAnsi" w:cstheme="minorHAnsi"/>
          <w:bCs/>
          <w:sz w:val="24"/>
          <w:szCs w:val="24"/>
        </w:rPr>
      </w:pPr>
      <w:r w:rsidRPr="00FC6C09">
        <w:rPr>
          <w:rFonts w:asciiTheme="minorHAnsi" w:hAnsiTheme="minorHAnsi" w:cstheme="minorHAnsi"/>
          <w:bCs/>
          <w:sz w:val="24"/>
          <w:szCs w:val="24"/>
        </w:rPr>
        <w:t>TABE Worksheets</w:t>
      </w:r>
    </w:p>
    <w:p w14:paraId="73246C42" w14:textId="37226EA5" w:rsidR="00F61A39" w:rsidRPr="00FC6C09" w:rsidRDefault="00F61A39" w:rsidP="007375FA">
      <w:pPr>
        <w:pStyle w:val="ListParagraph"/>
        <w:numPr>
          <w:ilvl w:val="0"/>
          <w:numId w:val="10"/>
        </w:numPr>
        <w:rPr>
          <w:rFonts w:asciiTheme="minorHAnsi" w:hAnsiTheme="minorHAnsi" w:cstheme="minorHAnsi"/>
          <w:bCs/>
          <w:sz w:val="24"/>
          <w:szCs w:val="24"/>
        </w:rPr>
      </w:pPr>
      <w:r>
        <w:rPr>
          <w:rFonts w:asciiTheme="minorHAnsi" w:hAnsiTheme="minorHAnsi" w:cstheme="minorHAnsi"/>
          <w:bCs/>
          <w:sz w:val="24"/>
          <w:szCs w:val="24"/>
        </w:rPr>
        <w:t>Trade Student Material</w:t>
      </w:r>
    </w:p>
    <w:p w14:paraId="52C2B7AC" w14:textId="599D496C" w:rsidR="00BD75B6" w:rsidRPr="00BD75B6" w:rsidRDefault="00BD75B6" w:rsidP="007375FA">
      <w:pPr>
        <w:pStyle w:val="ListParagraph"/>
        <w:numPr>
          <w:ilvl w:val="0"/>
          <w:numId w:val="10"/>
        </w:numPr>
        <w:rPr>
          <w:rFonts w:asciiTheme="minorHAnsi" w:hAnsiTheme="minorHAnsi" w:cstheme="minorHAnsi"/>
          <w:bCs/>
          <w:sz w:val="24"/>
          <w:szCs w:val="24"/>
        </w:rPr>
      </w:pPr>
      <w:r w:rsidRPr="00FC6C09">
        <w:rPr>
          <w:rFonts w:asciiTheme="minorHAnsi" w:hAnsiTheme="minorHAnsi" w:cstheme="minorHAnsi"/>
          <w:bCs/>
          <w:sz w:val="24"/>
          <w:szCs w:val="24"/>
        </w:rPr>
        <w:t>Study Materials</w:t>
      </w:r>
    </w:p>
    <w:p w14:paraId="0980B86B" w14:textId="77777777" w:rsidR="002A58CA" w:rsidRPr="00C05243" w:rsidRDefault="002A58CA" w:rsidP="002A58CA">
      <w:pPr>
        <w:rPr>
          <w:rFonts w:ascii="Bookman Old Style" w:hAnsi="Bookman Old Style"/>
          <w:b/>
          <w:bCs/>
          <w:sz w:val="24"/>
          <w:szCs w:val="24"/>
          <w:u w:val="single"/>
        </w:rPr>
      </w:pPr>
    </w:p>
    <w:p w14:paraId="00FE6D9E" w14:textId="7459FAC5" w:rsidR="002A58CA" w:rsidRPr="00F61A39" w:rsidRDefault="002A58CA" w:rsidP="002A58CA">
      <w:pPr>
        <w:rPr>
          <w:rFonts w:ascii="Bookman Old Style" w:hAnsi="Bookman Old Style"/>
          <w:b/>
          <w:bCs/>
          <w:color w:val="548DD4" w:themeColor="text2" w:themeTint="99"/>
          <w:sz w:val="28"/>
          <w:szCs w:val="24"/>
          <w:u w:val="single"/>
        </w:rPr>
      </w:pPr>
      <w:r w:rsidRPr="00FC6C09">
        <w:rPr>
          <w:rFonts w:ascii="Bookman Old Style" w:hAnsi="Bookman Old Style"/>
          <w:b/>
          <w:bCs/>
          <w:color w:val="548DD4" w:themeColor="text2" w:themeTint="99"/>
          <w:sz w:val="28"/>
          <w:szCs w:val="24"/>
          <w:u w:val="single"/>
        </w:rPr>
        <w:t>Lunch Delivery</w:t>
      </w:r>
      <w:r w:rsidR="00F61A39" w:rsidRPr="00F61A39">
        <w:rPr>
          <w:rFonts w:ascii="Bookman Old Style" w:hAnsi="Bookman Old Style"/>
          <w:b/>
          <w:bCs/>
          <w:color w:val="548DD4" w:themeColor="text2" w:themeTint="99"/>
          <w:sz w:val="28"/>
          <w:szCs w:val="24"/>
        </w:rPr>
        <w:t xml:space="preserve"> –</w:t>
      </w:r>
      <w:r w:rsidR="00F61A39">
        <w:rPr>
          <w:rFonts w:ascii="Bookman Old Style" w:hAnsi="Bookman Old Style"/>
          <w:b/>
          <w:bCs/>
          <w:color w:val="548DD4" w:themeColor="text2" w:themeTint="99"/>
          <w:sz w:val="28"/>
          <w:szCs w:val="24"/>
        </w:rPr>
        <w:t xml:space="preserve"> </w:t>
      </w:r>
      <w:r w:rsidR="00E95864">
        <w:rPr>
          <w:rFonts w:asciiTheme="minorHAnsi" w:hAnsiTheme="minorHAnsi" w:cstheme="minorHAnsi"/>
          <w:sz w:val="24"/>
          <w:szCs w:val="24"/>
        </w:rPr>
        <w:t>S</w:t>
      </w:r>
      <w:r w:rsidRPr="00FC6C09">
        <w:rPr>
          <w:rFonts w:asciiTheme="minorHAnsi" w:hAnsiTheme="minorHAnsi" w:cstheme="minorHAnsi"/>
          <w:sz w:val="24"/>
          <w:szCs w:val="24"/>
        </w:rPr>
        <w:t xml:space="preserve">tudents who are local to the </w:t>
      </w:r>
      <w:r w:rsidR="00E95864">
        <w:rPr>
          <w:rFonts w:asciiTheme="minorHAnsi" w:hAnsiTheme="minorHAnsi" w:cstheme="minorHAnsi"/>
          <w:sz w:val="24"/>
          <w:szCs w:val="24"/>
        </w:rPr>
        <w:t>C</w:t>
      </w:r>
      <w:r w:rsidRPr="00FC6C09">
        <w:rPr>
          <w:rFonts w:asciiTheme="minorHAnsi" w:hAnsiTheme="minorHAnsi" w:cstheme="minorHAnsi"/>
          <w:sz w:val="24"/>
          <w:szCs w:val="24"/>
        </w:rPr>
        <w:t>enter</w:t>
      </w:r>
      <w:r w:rsidR="00E95864">
        <w:rPr>
          <w:rFonts w:asciiTheme="minorHAnsi" w:hAnsiTheme="minorHAnsi" w:cstheme="minorHAnsi"/>
          <w:sz w:val="24"/>
          <w:szCs w:val="24"/>
        </w:rPr>
        <w:t xml:space="preserve"> can have </w:t>
      </w:r>
      <w:r w:rsidRPr="00FC6C09">
        <w:rPr>
          <w:rFonts w:asciiTheme="minorHAnsi" w:hAnsiTheme="minorHAnsi" w:cstheme="minorHAnsi"/>
          <w:sz w:val="24"/>
          <w:szCs w:val="24"/>
        </w:rPr>
        <w:t xml:space="preserve">sack lunches delivered to their door </w:t>
      </w:r>
      <w:r w:rsidR="00E95864">
        <w:rPr>
          <w:rFonts w:asciiTheme="minorHAnsi" w:hAnsiTheme="minorHAnsi" w:cstheme="minorHAnsi"/>
          <w:sz w:val="24"/>
          <w:szCs w:val="24"/>
        </w:rPr>
        <w:t>multiple times each week</w:t>
      </w:r>
      <w:r w:rsidRPr="00FC6C09">
        <w:rPr>
          <w:rFonts w:asciiTheme="minorHAnsi" w:hAnsiTheme="minorHAnsi" w:cstheme="minorHAnsi"/>
          <w:sz w:val="24"/>
          <w:szCs w:val="24"/>
        </w:rPr>
        <w:t>.</w:t>
      </w:r>
    </w:p>
    <w:p w14:paraId="3BBFF00F" w14:textId="77777777" w:rsidR="00467741" w:rsidRDefault="00467741" w:rsidP="002A58CA">
      <w:pPr>
        <w:rPr>
          <w:rFonts w:ascii="Bookman Old Style" w:hAnsi="Bookman Old Style"/>
          <w:sz w:val="24"/>
          <w:szCs w:val="24"/>
        </w:rPr>
      </w:pPr>
    </w:p>
    <w:p w14:paraId="5B21F989" w14:textId="3C774707" w:rsidR="00467741" w:rsidRPr="00E95864" w:rsidRDefault="00467741" w:rsidP="00467741">
      <w:pPr>
        <w:rPr>
          <w:rFonts w:ascii="Bookman Old Style" w:hAnsi="Bookman Old Style"/>
          <w:b/>
          <w:bCs/>
          <w:color w:val="548DD4" w:themeColor="text2" w:themeTint="99"/>
          <w:sz w:val="28"/>
          <w:szCs w:val="24"/>
          <w:u w:val="single"/>
        </w:rPr>
      </w:pPr>
      <w:r w:rsidRPr="00FC6C09">
        <w:rPr>
          <w:rFonts w:ascii="Bookman Old Style" w:hAnsi="Bookman Old Style"/>
          <w:b/>
          <w:bCs/>
          <w:color w:val="548DD4" w:themeColor="text2" w:themeTint="99"/>
          <w:sz w:val="28"/>
          <w:szCs w:val="24"/>
          <w:u w:val="single"/>
        </w:rPr>
        <w:t xml:space="preserve">Remote Games &amp; </w:t>
      </w:r>
      <w:r w:rsidRPr="00E95864">
        <w:rPr>
          <w:rFonts w:ascii="Bookman Old Style" w:hAnsi="Bookman Old Style"/>
          <w:b/>
          <w:bCs/>
          <w:color w:val="548DD4" w:themeColor="text2" w:themeTint="99"/>
          <w:sz w:val="28"/>
          <w:szCs w:val="24"/>
        </w:rPr>
        <w:t>Contests</w:t>
      </w:r>
      <w:r w:rsidR="00E95864">
        <w:rPr>
          <w:rFonts w:ascii="Bookman Old Style" w:hAnsi="Bookman Old Style"/>
          <w:b/>
          <w:bCs/>
          <w:color w:val="548DD4" w:themeColor="text2" w:themeTint="99"/>
          <w:sz w:val="28"/>
          <w:szCs w:val="24"/>
        </w:rPr>
        <w:t xml:space="preserve"> – </w:t>
      </w:r>
      <w:r w:rsidRPr="00E95864">
        <w:rPr>
          <w:rFonts w:asciiTheme="minorHAnsi" w:hAnsiTheme="minorHAnsi" w:cstheme="minorHAnsi"/>
          <w:bCs/>
          <w:sz w:val="24"/>
          <w:szCs w:val="24"/>
        </w:rPr>
        <w:t>Create</w:t>
      </w:r>
      <w:r w:rsidRPr="00FC6C09">
        <w:rPr>
          <w:rFonts w:asciiTheme="minorHAnsi" w:hAnsiTheme="minorHAnsi" w:cstheme="minorHAnsi"/>
          <w:bCs/>
          <w:sz w:val="24"/>
          <w:szCs w:val="24"/>
        </w:rPr>
        <w:t xml:space="preserve"> online or remote challenges and contests with prizes</w:t>
      </w:r>
      <w:r w:rsidR="00E95864">
        <w:rPr>
          <w:rFonts w:asciiTheme="minorHAnsi" w:hAnsiTheme="minorHAnsi" w:cstheme="minorHAnsi"/>
          <w:bCs/>
          <w:sz w:val="24"/>
          <w:szCs w:val="24"/>
        </w:rPr>
        <w:t xml:space="preserve"> (e.g. 1</w:t>
      </w:r>
      <w:r w:rsidR="00E95864" w:rsidRPr="00E95864">
        <w:rPr>
          <w:rFonts w:asciiTheme="minorHAnsi" w:hAnsiTheme="minorHAnsi" w:cstheme="minorHAnsi"/>
          <w:bCs/>
          <w:sz w:val="24"/>
          <w:szCs w:val="24"/>
          <w:vertAlign w:val="superscript"/>
        </w:rPr>
        <w:t>st</w:t>
      </w:r>
      <w:r w:rsidR="00E95864">
        <w:rPr>
          <w:rFonts w:asciiTheme="minorHAnsi" w:hAnsiTheme="minorHAnsi" w:cstheme="minorHAnsi"/>
          <w:bCs/>
          <w:sz w:val="24"/>
          <w:szCs w:val="24"/>
        </w:rPr>
        <w:t xml:space="preserve"> Place Certificate). The w</w:t>
      </w:r>
      <w:r w:rsidRPr="00FC6C09">
        <w:rPr>
          <w:rFonts w:asciiTheme="minorHAnsi" w:hAnsiTheme="minorHAnsi" w:cstheme="minorHAnsi"/>
          <w:bCs/>
          <w:sz w:val="24"/>
          <w:szCs w:val="24"/>
        </w:rPr>
        <w:t>inning students can be sent their prize</w:t>
      </w:r>
      <w:r w:rsidR="00E95864">
        <w:rPr>
          <w:rFonts w:asciiTheme="minorHAnsi" w:hAnsiTheme="minorHAnsi" w:cstheme="minorHAnsi"/>
          <w:bCs/>
          <w:sz w:val="24"/>
          <w:szCs w:val="24"/>
        </w:rPr>
        <w:t>.</w:t>
      </w:r>
    </w:p>
    <w:p w14:paraId="416EDEA0" w14:textId="77777777" w:rsidR="007F183D" w:rsidRPr="00FC6C09" w:rsidRDefault="007F183D" w:rsidP="007375FA">
      <w:pPr>
        <w:pStyle w:val="ListParagraph"/>
        <w:numPr>
          <w:ilvl w:val="0"/>
          <w:numId w:val="9"/>
        </w:numPr>
        <w:rPr>
          <w:rFonts w:asciiTheme="minorHAnsi" w:hAnsiTheme="minorHAnsi" w:cstheme="minorHAnsi"/>
          <w:bCs/>
          <w:sz w:val="24"/>
          <w:szCs w:val="24"/>
        </w:rPr>
      </w:pPr>
      <w:r w:rsidRPr="00FC6C09">
        <w:rPr>
          <w:rFonts w:asciiTheme="minorHAnsi" w:hAnsiTheme="minorHAnsi" w:cstheme="minorHAnsi"/>
          <w:bCs/>
          <w:sz w:val="24"/>
          <w:szCs w:val="24"/>
        </w:rPr>
        <w:lastRenderedPageBreak/>
        <w:t>Spelling Bee’s</w:t>
      </w:r>
    </w:p>
    <w:p w14:paraId="555F8281" w14:textId="77777777" w:rsidR="007F183D" w:rsidRPr="00FC6C09" w:rsidRDefault="007F183D" w:rsidP="007375FA">
      <w:pPr>
        <w:pStyle w:val="ListParagraph"/>
        <w:numPr>
          <w:ilvl w:val="0"/>
          <w:numId w:val="9"/>
        </w:numPr>
        <w:rPr>
          <w:rFonts w:asciiTheme="minorHAnsi" w:hAnsiTheme="minorHAnsi" w:cstheme="minorHAnsi"/>
          <w:bCs/>
          <w:sz w:val="24"/>
          <w:szCs w:val="24"/>
        </w:rPr>
      </w:pPr>
      <w:r w:rsidRPr="00FC6C09">
        <w:rPr>
          <w:rFonts w:asciiTheme="minorHAnsi" w:hAnsiTheme="minorHAnsi" w:cstheme="minorHAnsi"/>
          <w:bCs/>
          <w:sz w:val="24"/>
          <w:szCs w:val="24"/>
        </w:rPr>
        <w:t>Math Quizzes</w:t>
      </w:r>
    </w:p>
    <w:p w14:paraId="4C1E7BA9" w14:textId="77777777" w:rsidR="007F183D" w:rsidRPr="00FC6C09" w:rsidRDefault="007F183D" w:rsidP="007375FA">
      <w:pPr>
        <w:pStyle w:val="ListParagraph"/>
        <w:numPr>
          <w:ilvl w:val="0"/>
          <w:numId w:val="9"/>
        </w:numPr>
        <w:rPr>
          <w:rFonts w:asciiTheme="minorHAnsi" w:hAnsiTheme="minorHAnsi" w:cstheme="minorHAnsi"/>
          <w:bCs/>
          <w:sz w:val="24"/>
          <w:szCs w:val="24"/>
        </w:rPr>
      </w:pPr>
      <w:r w:rsidRPr="00FC6C09">
        <w:rPr>
          <w:rFonts w:asciiTheme="minorHAnsi" w:hAnsiTheme="minorHAnsi" w:cstheme="minorHAnsi"/>
          <w:bCs/>
          <w:sz w:val="24"/>
          <w:szCs w:val="24"/>
        </w:rPr>
        <w:t>Poetry Writing</w:t>
      </w:r>
    </w:p>
    <w:p w14:paraId="487AD258" w14:textId="77777777" w:rsidR="007F183D" w:rsidRPr="00FC6C09" w:rsidRDefault="007F183D" w:rsidP="007375FA">
      <w:pPr>
        <w:pStyle w:val="ListParagraph"/>
        <w:numPr>
          <w:ilvl w:val="0"/>
          <w:numId w:val="9"/>
        </w:numPr>
        <w:rPr>
          <w:rFonts w:asciiTheme="minorHAnsi" w:hAnsiTheme="minorHAnsi" w:cstheme="minorHAnsi"/>
          <w:bCs/>
          <w:sz w:val="24"/>
          <w:szCs w:val="24"/>
        </w:rPr>
      </w:pPr>
      <w:r w:rsidRPr="00FC6C09">
        <w:rPr>
          <w:rFonts w:asciiTheme="minorHAnsi" w:hAnsiTheme="minorHAnsi" w:cstheme="minorHAnsi"/>
          <w:bCs/>
          <w:sz w:val="24"/>
          <w:szCs w:val="24"/>
        </w:rPr>
        <w:t>Chess</w:t>
      </w:r>
    </w:p>
    <w:p w14:paraId="2AE44C8B" w14:textId="77777777" w:rsidR="007F183D" w:rsidRPr="00FC6C09" w:rsidRDefault="007F183D" w:rsidP="007375FA">
      <w:pPr>
        <w:pStyle w:val="ListParagraph"/>
        <w:numPr>
          <w:ilvl w:val="0"/>
          <w:numId w:val="9"/>
        </w:numPr>
        <w:rPr>
          <w:rFonts w:asciiTheme="minorHAnsi" w:hAnsiTheme="minorHAnsi" w:cstheme="minorHAnsi"/>
          <w:bCs/>
          <w:sz w:val="24"/>
          <w:szCs w:val="24"/>
        </w:rPr>
      </w:pPr>
      <w:r w:rsidRPr="00FC6C09">
        <w:rPr>
          <w:rFonts w:asciiTheme="minorHAnsi" w:hAnsiTheme="minorHAnsi" w:cstheme="minorHAnsi"/>
          <w:bCs/>
          <w:sz w:val="24"/>
          <w:szCs w:val="24"/>
        </w:rPr>
        <w:t>Book Club</w:t>
      </w:r>
    </w:p>
    <w:p w14:paraId="13592A6B" w14:textId="77777777" w:rsidR="007F183D" w:rsidRPr="00FC6C09" w:rsidRDefault="007F183D" w:rsidP="007375FA">
      <w:pPr>
        <w:pStyle w:val="ListParagraph"/>
        <w:numPr>
          <w:ilvl w:val="0"/>
          <w:numId w:val="9"/>
        </w:numPr>
        <w:rPr>
          <w:rFonts w:asciiTheme="minorHAnsi" w:hAnsiTheme="minorHAnsi" w:cstheme="minorHAnsi"/>
          <w:bCs/>
          <w:sz w:val="24"/>
          <w:szCs w:val="24"/>
        </w:rPr>
      </w:pPr>
      <w:r w:rsidRPr="00FC6C09">
        <w:rPr>
          <w:rFonts w:asciiTheme="minorHAnsi" w:hAnsiTheme="minorHAnsi" w:cstheme="minorHAnsi"/>
          <w:bCs/>
          <w:sz w:val="24"/>
          <w:szCs w:val="24"/>
        </w:rPr>
        <w:t>Crossword puzzles</w:t>
      </w:r>
    </w:p>
    <w:p w14:paraId="5EBD0E01" w14:textId="77777777" w:rsidR="007F183D" w:rsidRPr="00FC6C09" w:rsidRDefault="007F183D" w:rsidP="007375FA">
      <w:pPr>
        <w:pStyle w:val="ListParagraph"/>
        <w:numPr>
          <w:ilvl w:val="0"/>
          <w:numId w:val="9"/>
        </w:numPr>
        <w:rPr>
          <w:rFonts w:asciiTheme="minorHAnsi" w:hAnsiTheme="minorHAnsi" w:cstheme="minorHAnsi"/>
          <w:bCs/>
          <w:sz w:val="24"/>
          <w:szCs w:val="24"/>
        </w:rPr>
      </w:pPr>
      <w:r w:rsidRPr="00FC6C09">
        <w:rPr>
          <w:rFonts w:asciiTheme="minorHAnsi" w:hAnsiTheme="minorHAnsi" w:cstheme="minorHAnsi"/>
          <w:bCs/>
          <w:sz w:val="24"/>
          <w:szCs w:val="24"/>
        </w:rPr>
        <w:t>Remote board games</w:t>
      </w:r>
    </w:p>
    <w:p w14:paraId="15CF32FA" w14:textId="68F84676" w:rsidR="007F183D" w:rsidRDefault="00E95864" w:rsidP="007375FA">
      <w:pPr>
        <w:pStyle w:val="ListParagraph"/>
        <w:numPr>
          <w:ilvl w:val="0"/>
          <w:numId w:val="9"/>
        </w:numPr>
        <w:rPr>
          <w:rFonts w:asciiTheme="minorHAnsi" w:hAnsiTheme="minorHAnsi" w:cstheme="minorHAnsi"/>
          <w:bCs/>
          <w:sz w:val="24"/>
          <w:szCs w:val="24"/>
        </w:rPr>
      </w:pPr>
      <w:r>
        <w:rPr>
          <w:rFonts w:asciiTheme="minorHAnsi" w:hAnsiTheme="minorHAnsi" w:cstheme="minorHAnsi"/>
          <w:bCs/>
          <w:sz w:val="24"/>
          <w:szCs w:val="24"/>
        </w:rPr>
        <w:t>R</w:t>
      </w:r>
      <w:r w:rsidR="007F183D" w:rsidRPr="00FC6C09">
        <w:rPr>
          <w:rFonts w:asciiTheme="minorHAnsi" w:hAnsiTheme="minorHAnsi" w:cstheme="minorHAnsi"/>
          <w:bCs/>
          <w:sz w:val="24"/>
          <w:szCs w:val="24"/>
        </w:rPr>
        <w:t>emote online video game leagues</w:t>
      </w:r>
    </w:p>
    <w:p w14:paraId="3AECEBAE" w14:textId="32DC431E" w:rsidR="00BD75B6" w:rsidRPr="00FC6C09" w:rsidRDefault="00BD75B6" w:rsidP="007375FA">
      <w:pPr>
        <w:pStyle w:val="ListParagraph"/>
        <w:numPr>
          <w:ilvl w:val="0"/>
          <w:numId w:val="9"/>
        </w:numPr>
        <w:rPr>
          <w:rFonts w:asciiTheme="minorHAnsi" w:hAnsiTheme="minorHAnsi" w:cstheme="minorHAnsi"/>
          <w:bCs/>
          <w:sz w:val="24"/>
          <w:szCs w:val="24"/>
        </w:rPr>
      </w:pPr>
      <w:r>
        <w:rPr>
          <w:rFonts w:asciiTheme="minorHAnsi" w:hAnsiTheme="minorHAnsi" w:cstheme="minorHAnsi"/>
          <w:bCs/>
          <w:sz w:val="24"/>
          <w:szCs w:val="24"/>
        </w:rPr>
        <w:t>Recreation work-outs and challenges</w:t>
      </w:r>
    </w:p>
    <w:p w14:paraId="48E368E7" w14:textId="77777777" w:rsidR="00467741" w:rsidRPr="00D94112" w:rsidRDefault="00467741" w:rsidP="00467741">
      <w:pPr>
        <w:rPr>
          <w:rFonts w:ascii="Bookman Old Style" w:hAnsi="Bookman Old Style"/>
          <w:bCs/>
          <w:color w:val="548DD4" w:themeColor="text2" w:themeTint="99"/>
          <w:sz w:val="24"/>
          <w:szCs w:val="24"/>
        </w:rPr>
      </w:pPr>
    </w:p>
    <w:p w14:paraId="3BE5987B" w14:textId="28940735" w:rsidR="00467741" w:rsidRPr="00E95864" w:rsidRDefault="00467741" w:rsidP="00467741">
      <w:pPr>
        <w:rPr>
          <w:rFonts w:ascii="Bookman Old Style" w:hAnsi="Bookman Old Style"/>
          <w:b/>
          <w:bCs/>
          <w:color w:val="548DD4" w:themeColor="text2" w:themeTint="99"/>
          <w:sz w:val="28"/>
          <w:szCs w:val="24"/>
          <w:u w:val="single"/>
        </w:rPr>
      </w:pPr>
      <w:r w:rsidRPr="00FC6C09">
        <w:rPr>
          <w:rFonts w:ascii="Bookman Old Style" w:hAnsi="Bookman Old Style"/>
          <w:b/>
          <w:bCs/>
          <w:color w:val="548DD4" w:themeColor="text2" w:themeTint="99"/>
          <w:sz w:val="28"/>
          <w:szCs w:val="24"/>
          <w:u w:val="single"/>
        </w:rPr>
        <w:t xml:space="preserve">Distance Learning </w:t>
      </w:r>
      <w:r w:rsidRPr="00E95864">
        <w:rPr>
          <w:rFonts w:ascii="Bookman Old Style" w:hAnsi="Bookman Old Style"/>
          <w:b/>
          <w:bCs/>
          <w:color w:val="548DD4" w:themeColor="text2" w:themeTint="99"/>
          <w:sz w:val="28"/>
          <w:szCs w:val="24"/>
          <w:u w:val="single"/>
        </w:rPr>
        <w:t>Participatio</w:t>
      </w:r>
      <w:r w:rsidR="00E95864" w:rsidRPr="00E95864">
        <w:rPr>
          <w:rFonts w:ascii="Bookman Old Style" w:hAnsi="Bookman Old Style"/>
          <w:b/>
          <w:bCs/>
          <w:color w:val="548DD4" w:themeColor="text2" w:themeTint="99"/>
          <w:sz w:val="28"/>
          <w:szCs w:val="24"/>
          <w:u w:val="single"/>
        </w:rPr>
        <w:t>n</w:t>
      </w:r>
      <w:r w:rsidR="00E95864">
        <w:rPr>
          <w:rFonts w:ascii="Bookman Old Style" w:hAnsi="Bookman Old Style"/>
          <w:b/>
          <w:bCs/>
          <w:color w:val="548DD4" w:themeColor="text2" w:themeTint="99"/>
          <w:sz w:val="28"/>
          <w:szCs w:val="24"/>
        </w:rPr>
        <w:t xml:space="preserve"> – </w:t>
      </w:r>
      <w:r w:rsidRPr="00E95864">
        <w:rPr>
          <w:rFonts w:asciiTheme="minorHAnsi" w:hAnsiTheme="minorHAnsi" w:cstheme="minorHAnsi"/>
          <w:bCs/>
          <w:sz w:val="24"/>
          <w:szCs w:val="24"/>
        </w:rPr>
        <w:t>Find</w:t>
      </w:r>
      <w:r w:rsidRPr="00FC6C09">
        <w:rPr>
          <w:rFonts w:asciiTheme="minorHAnsi" w:hAnsiTheme="minorHAnsi" w:cstheme="minorHAnsi"/>
          <w:bCs/>
          <w:sz w:val="24"/>
          <w:szCs w:val="24"/>
        </w:rPr>
        <w:t xml:space="preserve"> crea</w:t>
      </w:r>
      <w:r w:rsidR="00BD75B6">
        <w:rPr>
          <w:rFonts w:asciiTheme="minorHAnsi" w:hAnsiTheme="minorHAnsi" w:cstheme="minorHAnsi"/>
          <w:bCs/>
          <w:sz w:val="24"/>
          <w:szCs w:val="24"/>
        </w:rPr>
        <w:t>tive ways to incentivize distance</w:t>
      </w:r>
      <w:r w:rsidRPr="00FC6C09">
        <w:rPr>
          <w:rFonts w:asciiTheme="minorHAnsi" w:hAnsiTheme="minorHAnsi" w:cstheme="minorHAnsi"/>
          <w:bCs/>
          <w:sz w:val="24"/>
          <w:szCs w:val="24"/>
        </w:rPr>
        <w:t xml:space="preserve"> learning </w:t>
      </w:r>
      <w:r w:rsidR="007F183D" w:rsidRPr="00FC6C09">
        <w:rPr>
          <w:rFonts w:asciiTheme="minorHAnsi" w:hAnsiTheme="minorHAnsi" w:cstheme="minorHAnsi"/>
          <w:bCs/>
          <w:sz w:val="24"/>
          <w:szCs w:val="24"/>
        </w:rPr>
        <w:t>participation</w:t>
      </w:r>
      <w:r w:rsidR="00E95864">
        <w:rPr>
          <w:rFonts w:asciiTheme="minorHAnsi" w:hAnsiTheme="minorHAnsi" w:cstheme="minorHAnsi"/>
          <w:bCs/>
          <w:sz w:val="24"/>
          <w:szCs w:val="24"/>
        </w:rPr>
        <w:t>, such as:</w:t>
      </w:r>
    </w:p>
    <w:p w14:paraId="721768D8" w14:textId="51E54289" w:rsidR="007F183D" w:rsidRDefault="00E95864" w:rsidP="007375FA">
      <w:pPr>
        <w:pStyle w:val="ListParagraph"/>
        <w:numPr>
          <w:ilvl w:val="0"/>
          <w:numId w:val="8"/>
        </w:numPr>
        <w:rPr>
          <w:rFonts w:asciiTheme="minorHAnsi" w:hAnsiTheme="minorHAnsi" w:cstheme="minorHAnsi"/>
          <w:bCs/>
          <w:sz w:val="24"/>
          <w:szCs w:val="24"/>
        </w:rPr>
      </w:pPr>
      <w:r>
        <w:rPr>
          <w:rFonts w:asciiTheme="minorHAnsi" w:hAnsiTheme="minorHAnsi" w:cstheme="minorHAnsi"/>
          <w:bCs/>
          <w:sz w:val="24"/>
          <w:szCs w:val="24"/>
        </w:rPr>
        <w:t>Positive Social Media Post</w:t>
      </w:r>
    </w:p>
    <w:p w14:paraId="63366A25" w14:textId="798A129D" w:rsidR="00E95864" w:rsidRPr="00FC6C09" w:rsidRDefault="00E95864" w:rsidP="007375FA">
      <w:pPr>
        <w:pStyle w:val="ListParagraph"/>
        <w:numPr>
          <w:ilvl w:val="0"/>
          <w:numId w:val="8"/>
        </w:numPr>
        <w:rPr>
          <w:rFonts w:asciiTheme="minorHAnsi" w:hAnsiTheme="minorHAnsi" w:cstheme="minorHAnsi"/>
          <w:bCs/>
          <w:sz w:val="24"/>
          <w:szCs w:val="24"/>
        </w:rPr>
      </w:pPr>
      <w:r>
        <w:rPr>
          <w:rFonts w:asciiTheme="minorHAnsi" w:hAnsiTheme="minorHAnsi" w:cstheme="minorHAnsi"/>
          <w:bCs/>
          <w:sz w:val="24"/>
          <w:szCs w:val="24"/>
        </w:rPr>
        <w:t>Letter From the CD to Parents/Guardians</w:t>
      </w:r>
    </w:p>
    <w:p w14:paraId="071E0F39" w14:textId="40864386" w:rsidR="007F183D" w:rsidRPr="00FC6C09" w:rsidRDefault="00E95864" w:rsidP="007375FA">
      <w:pPr>
        <w:pStyle w:val="ListParagraph"/>
        <w:numPr>
          <w:ilvl w:val="0"/>
          <w:numId w:val="8"/>
        </w:numPr>
        <w:rPr>
          <w:rFonts w:asciiTheme="minorHAnsi" w:hAnsiTheme="minorHAnsi" w:cstheme="minorHAnsi"/>
          <w:bCs/>
          <w:sz w:val="24"/>
          <w:szCs w:val="24"/>
        </w:rPr>
      </w:pPr>
      <w:r>
        <w:rPr>
          <w:rFonts w:asciiTheme="minorHAnsi" w:hAnsiTheme="minorHAnsi" w:cstheme="minorHAnsi"/>
          <w:bCs/>
          <w:sz w:val="24"/>
          <w:szCs w:val="24"/>
        </w:rPr>
        <w:t>Lunch With the CD</w:t>
      </w:r>
    </w:p>
    <w:p w14:paraId="11502DE3" w14:textId="72706DA0" w:rsidR="007F183D" w:rsidRPr="00FC6C09" w:rsidRDefault="00E95864" w:rsidP="007375FA">
      <w:pPr>
        <w:pStyle w:val="ListParagraph"/>
        <w:numPr>
          <w:ilvl w:val="0"/>
          <w:numId w:val="8"/>
        </w:numPr>
        <w:rPr>
          <w:rFonts w:asciiTheme="minorHAnsi" w:hAnsiTheme="minorHAnsi" w:cstheme="minorHAnsi"/>
          <w:bCs/>
          <w:sz w:val="24"/>
          <w:szCs w:val="24"/>
        </w:rPr>
      </w:pPr>
      <w:r>
        <w:rPr>
          <w:rFonts w:asciiTheme="minorHAnsi" w:hAnsiTheme="minorHAnsi" w:cstheme="minorHAnsi"/>
          <w:bCs/>
          <w:sz w:val="24"/>
          <w:szCs w:val="24"/>
        </w:rPr>
        <w:t>Recreation Activity P</w:t>
      </w:r>
      <w:r w:rsidR="007F183D" w:rsidRPr="00FC6C09">
        <w:rPr>
          <w:rFonts w:asciiTheme="minorHAnsi" w:hAnsiTheme="minorHAnsi" w:cstheme="minorHAnsi"/>
          <w:bCs/>
          <w:sz w:val="24"/>
          <w:szCs w:val="24"/>
        </w:rPr>
        <w:t xml:space="preserve">riority </w:t>
      </w:r>
      <w:r>
        <w:rPr>
          <w:rFonts w:asciiTheme="minorHAnsi" w:hAnsiTheme="minorHAnsi" w:cstheme="minorHAnsi"/>
          <w:bCs/>
          <w:sz w:val="24"/>
          <w:szCs w:val="24"/>
        </w:rPr>
        <w:t>Pass</w:t>
      </w:r>
    </w:p>
    <w:p w14:paraId="4BFD2146" w14:textId="40F8FFA1" w:rsidR="007F183D" w:rsidRDefault="00E95864" w:rsidP="007375FA">
      <w:pPr>
        <w:pStyle w:val="ListParagraph"/>
        <w:numPr>
          <w:ilvl w:val="0"/>
          <w:numId w:val="8"/>
        </w:numPr>
        <w:rPr>
          <w:rFonts w:asciiTheme="minorHAnsi" w:hAnsiTheme="minorHAnsi" w:cstheme="minorHAnsi"/>
          <w:bCs/>
          <w:sz w:val="24"/>
          <w:szCs w:val="24"/>
        </w:rPr>
      </w:pPr>
      <w:r>
        <w:rPr>
          <w:rFonts w:asciiTheme="minorHAnsi" w:hAnsiTheme="minorHAnsi" w:cstheme="minorHAnsi"/>
          <w:bCs/>
          <w:sz w:val="24"/>
          <w:szCs w:val="24"/>
        </w:rPr>
        <w:t>Cafeteria Line Skip Pass</w:t>
      </w:r>
      <w:r w:rsidR="007F183D" w:rsidRPr="00FC6C09">
        <w:rPr>
          <w:rFonts w:asciiTheme="minorHAnsi" w:hAnsiTheme="minorHAnsi" w:cstheme="minorHAnsi"/>
          <w:bCs/>
          <w:sz w:val="24"/>
          <w:szCs w:val="24"/>
        </w:rPr>
        <w:t xml:space="preserve"> </w:t>
      </w:r>
    </w:p>
    <w:p w14:paraId="2B73A13A" w14:textId="71C26DE9" w:rsidR="00E95864" w:rsidRPr="00FC6C09" w:rsidRDefault="00E95864" w:rsidP="007375FA">
      <w:pPr>
        <w:pStyle w:val="ListParagraph"/>
        <w:numPr>
          <w:ilvl w:val="0"/>
          <w:numId w:val="8"/>
        </w:numPr>
        <w:rPr>
          <w:rFonts w:asciiTheme="minorHAnsi" w:hAnsiTheme="minorHAnsi" w:cstheme="minorHAnsi"/>
          <w:bCs/>
          <w:sz w:val="24"/>
          <w:szCs w:val="24"/>
        </w:rPr>
      </w:pPr>
      <w:r>
        <w:rPr>
          <w:rFonts w:asciiTheme="minorHAnsi" w:hAnsiTheme="minorHAnsi" w:cstheme="minorHAnsi"/>
          <w:bCs/>
          <w:sz w:val="24"/>
          <w:szCs w:val="24"/>
        </w:rPr>
        <w:t>Newsletter Shout-Outs</w:t>
      </w:r>
    </w:p>
    <w:p w14:paraId="1841B070" w14:textId="77777777" w:rsidR="00E95864" w:rsidRDefault="00E95864" w:rsidP="00FC6C09">
      <w:pPr>
        <w:widowControl/>
        <w:autoSpaceDE/>
        <w:autoSpaceDN/>
        <w:rPr>
          <w:rFonts w:ascii="Times New Roman" w:hAnsi="Times New Roman" w:cs="Times New Roman"/>
          <w:sz w:val="24"/>
          <w:szCs w:val="24"/>
        </w:rPr>
      </w:pPr>
    </w:p>
    <w:p w14:paraId="598E06EF" w14:textId="1B58B18D" w:rsidR="002F6347" w:rsidRDefault="002F6347" w:rsidP="002F6347">
      <w:pPr>
        <w:pStyle w:val="Default"/>
        <w:rPr>
          <w:rFonts w:ascii="Bookman Old Style" w:hAnsi="Bookman Old Style" w:cs="Times New Roman"/>
          <w:b/>
          <w:color w:val="1F497D" w:themeColor="text2"/>
          <w:sz w:val="36"/>
          <w:szCs w:val="36"/>
          <w:u w:val="single"/>
        </w:rPr>
      </w:pPr>
      <w:r w:rsidRPr="002F6347">
        <w:rPr>
          <w:rFonts w:ascii="Bookman Old Style" w:hAnsi="Bookman Old Style" w:cs="Times New Roman"/>
          <w:b/>
          <w:color w:val="1F497D" w:themeColor="text2"/>
          <w:sz w:val="36"/>
          <w:szCs w:val="36"/>
          <w:u w:val="single"/>
        </w:rPr>
        <w:t xml:space="preserve">Additional </w:t>
      </w:r>
      <w:r>
        <w:rPr>
          <w:rFonts w:ascii="Bookman Old Style" w:hAnsi="Bookman Old Style" w:cs="Times New Roman"/>
          <w:b/>
          <w:color w:val="1F497D" w:themeColor="text2"/>
          <w:sz w:val="36"/>
          <w:szCs w:val="36"/>
          <w:u w:val="single"/>
        </w:rPr>
        <w:t>Programming Ideas</w:t>
      </w:r>
      <w:r w:rsidR="00E95864">
        <w:rPr>
          <w:rFonts w:ascii="Bookman Old Style" w:hAnsi="Bookman Old Style" w:cs="Times New Roman"/>
          <w:b/>
          <w:color w:val="1F497D" w:themeColor="text2"/>
          <w:sz w:val="36"/>
          <w:szCs w:val="36"/>
          <w:u w:val="single"/>
        </w:rPr>
        <w:t>:</w:t>
      </w:r>
    </w:p>
    <w:p w14:paraId="34A040F2" w14:textId="77777777" w:rsidR="002132CA" w:rsidRPr="002132CA" w:rsidRDefault="002132CA" w:rsidP="002F6347">
      <w:pPr>
        <w:pStyle w:val="Default"/>
        <w:rPr>
          <w:rFonts w:asciiTheme="minorHAnsi" w:hAnsiTheme="minorHAnsi" w:cstheme="minorHAnsi"/>
          <w:color w:val="1F497D" w:themeColor="text2"/>
        </w:rPr>
      </w:pPr>
    </w:p>
    <w:p w14:paraId="38ACD2F8" w14:textId="77777777" w:rsidR="00025230" w:rsidRPr="00FC6C09" w:rsidRDefault="00025230" w:rsidP="007375FA">
      <w:pPr>
        <w:pStyle w:val="BodyText"/>
        <w:numPr>
          <w:ilvl w:val="0"/>
          <w:numId w:val="11"/>
        </w:numPr>
        <w:rPr>
          <w:rFonts w:asciiTheme="minorHAnsi" w:hAnsiTheme="minorHAnsi" w:cstheme="minorHAnsi"/>
          <w:sz w:val="24"/>
          <w:szCs w:val="24"/>
        </w:rPr>
      </w:pPr>
      <w:r w:rsidRPr="00FC6C09">
        <w:rPr>
          <w:rFonts w:asciiTheme="minorHAnsi" w:hAnsiTheme="minorHAnsi" w:cstheme="minorHAnsi"/>
          <w:sz w:val="24"/>
          <w:szCs w:val="24"/>
        </w:rPr>
        <w:t>Develop and Implement – Remote Social Development curriculum and activities</w:t>
      </w:r>
    </w:p>
    <w:p w14:paraId="59264D42" w14:textId="77777777" w:rsidR="002F6347" w:rsidRPr="00FC6C09" w:rsidRDefault="002F6347" w:rsidP="007375FA">
      <w:pPr>
        <w:pStyle w:val="BodyText"/>
        <w:numPr>
          <w:ilvl w:val="1"/>
          <w:numId w:val="11"/>
        </w:numPr>
        <w:rPr>
          <w:rFonts w:asciiTheme="minorHAnsi" w:hAnsiTheme="minorHAnsi" w:cstheme="minorHAnsi"/>
          <w:sz w:val="24"/>
          <w:szCs w:val="24"/>
        </w:rPr>
      </w:pPr>
      <w:r w:rsidRPr="00FC6C09">
        <w:rPr>
          <w:rFonts w:asciiTheme="minorHAnsi" w:hAnsiTheme="minorHAnsi" w:cstheme="minorHAnsi"/>
          <w:sz w:val="24"/>
          <w:szCs w:val="24"/>
        </w:rPr>
        <w:t>Recreation</w:t>
      </w:r>
    </w:p>
    <w:p w14:paraId="2D6EBCA9" w14:textId="77777777" w:rsidR="002F6347" w:rsidRPr="00FC6C09" w:rsidRDefault="002F6347" w:rsidP="007375FA">
      <w:pPr>
        <w:pStyle w:val="BodyText"/>
        <w:numPr>
          <w:ilvl w:val="1"/>
          <w:numId w:val="11"/>
        </w:numPr>
        <w:rPr>
          <w:rFonts w:asciiTheme="minorHAnsi" w:hAnsiTheme="minorHAnsi" w:cstheme="minorHAnsi"/>
          <w:sz w:val="24"/>
          <w:szCs w:val="24"/>
        </w:rPr>
      </w:pPr>
      <w:r w:rsidRPr="00FC6C09">
        <w:rPr>
          <w:rFonts w:asciiTheme="minorHAnsi" w:hAnsiTheme="minorHAnsi" w:cstheme="minorHAnsi"/>
          <w:sz w:val="24"/>
          <w:szCs w:val="24"/>
        </w:rPr>
        <w:t>Student Leadership</w:t>
      </w:r>
    </w:p>
    <w:p w14:paraId="0C487784" w14:textId="77777777" w:rsidR="002F6347" w:rsidRPr="00FC6C09" w:rsidRDefault="002F6347" w:rsidP="007375FA">
      <w:pPr>
        <w:pStyle w:val="BodyText"/>
        <w:numPr>
          <w:ilvl w:val="1"/>
          <w:numId w:val="11"/>
        </w:numPr>
        <w:rPr>
          <w:rFonts w:asciiTheme="minorHAnsi" w:hAnsiTheme="minorHAnsi" w:cstheme="minorHAnsi"/>
          <w:sz w:val="24"/>
          <w:szCs w:val="24"/>
        </w:rPr>
      </w:pPr>
      <w:r w:rsidRPr="00FC6C09">
        <w:rPr>
          <w:rFonts w:asciiTheme="minorHAnsi" w:hAnsiTheme="minorHAnsi" w:cstheme="minorHAnsi"/>
          <w:sz w:val="24"/>
          <w:szCs w:val="24"/>
        </w:rPr>
        <w:t xml:space="preserve">Community Living </w:t>
      </w:r>
    </w:p>
    <w:p w14:paraId="531DA771" w14:textId="77585BC7" w:rsidR="00025230" w:rsidRPr="00FC6C09" w:rsidRDefault="00025230" w:rsidP="007375FA">
      <w:pPr>
        <w:widowControl/>
        <w:numPr>
          <w:ilvl w:val="0"/>
          <w:numId w:val="2"/>
        </w:numPr>
        <w:autoSpaceDE/>
        <w:autoSpaceDN/>
        <w:rPr>
          <w:rFonts w:asciiTheme="minorHAnsi" w:hAnsiTheme="minorHAnsi" w:cstheme="minorHAnsi"/>
          <w:sz w:val="24"/>
          <w:szCs w:val="24"/>
        </w:rPr>
      </w:pPr>
      <w:r w:rsidRPr="00FC6C09">
        <w:rPr>
          <w:rFonts w:asciiTheme="minorHAnsi" w:hAnsiTheme="minorHAnsi" w:cstheme="minorHAnsi"/>
          <w:sz w:val="24"/>
          <w:szCs w:val="24"/>
        </w:rPr>
        <w:t>Drive incentives and programming (</w:t>
      </w:r>
      <w:r w:rsidRPr="00FC6C09">
        <w:rPr>
          <w:rFonts w:asciiTheme="minorHAnsi" w:hAnsiTheme="minorHAnsi" w:cstheme="minorHAnsi"/>
          <w:i/>
          <w:sz w:val="24"/>
          <w:szCs w:val="24"/>
        </w:rPr>
        <w:t>via Student Portal Accounts)</w:t>
      </w:r>
      <w:r w:rsidRPr="00FC6C09">
        <w:rPr>
          <w:rFonts w:asciiTheme="minorHAnsi" w:hAnsiTheme="minorHAnsi" w:cstheme="minorHAnsi"/>
          <w:sz w:val="24"/>
          <w:szCs w:val="24"/>
        </w:rPr>
        <w:t xml:space="preserve"> by sending weekly challenges to students and acknowledge/reward winners – mail </w:t>
      </w:r>
      <w:r w:rsidR="00E95864">
        <w:rPr>
          <w:rFonts w:asciiTheme="minorHAnsi" w:hAnsiTheme="minorHAnsi" w:cstheme="minorHAnsi"/>
          <w:sz w:val="24"/>
          <w:szCs w:val="24"/>
        </w:rPr>
        <w:t xml:space="preserve">the </w:t>
      </w:r>
      <w:r w:rsidRPr="00FC6C09">
        <w:rPr>
          <w:rFonts w:asciiTheme="minorHAnsi" w:hAnsiTheme="minorHAnsi" w:cstheme="minorHAnsi"/>
          <w:sz w:val="24"/>
          <w:szCs w:val="24"/>
        </w:rPr>
        <w:t xml:space="preserve">prizes </w:t>
      </w:r>
    </w:p>
    <w:p w14:paraId="1D531333" w14:textId="77777777" w:rsidR="002F6347" w:rsidRPr="00FC6C09" w:rsidRDefault="002F6347" w:rsidP="007375FA">
      <w:pPr>
        <w:widowControl/>
        <w:numPr>
          <w:ilvl w:val="0"/>
          <w:numId w:val="2"/>
        </w:numPr>
        <w:autoSpaceDE/>
        <w:autoSpaceDN/>
        <w:rPr>
          <w:rFonts w:asciiTheme="minorHAnsi" w:hAnsiTheme="minorHAnsi" w:cstheme="minorHAnsi"/>
          <w:sz w:val="24"/>
          <w:szCs w:val="24"/>
        </w:rPr>
      </w:pPr>
      <w:r w:rsidRPr="00FC6C09">
        <w:rPr>
          <w:rFonts w:asciiTheme="minorHAnsi" w:hAnsiTheme="minorHAnsi" w:cstheme="minorHAnsi"/>
          <w:sz w:val="24"/>
          <w:szCs w:val="24"/>
        </w:rPr>
        <w:t>Centers should create a calendar of events to attract student return</w:t>
      </w:r>
    </w:p>
    <w:p w14:paraId="7EB65B8D" w14:textId="77777777" w:rsidR="002F6347" w:rsidRPr="00FC6C09" w:rsidRDefault="002F6347" w:rsidP="007375FA">
      <w:pPr>
        <w:widowControl/>
        <w:numPr>
          <w:ilvl w:val="0"/>
          <w:numId w:val="2"/>
        </w:numPr>
        <w:autoSpaceDE/>
        <w:autoSpaceDN/>
        <w:rPr>
          <w:rFonts w:asciiTheme="minorHAnsi" w:hAnsiTheme="minorHAnsi" w:cstheme="minorHAnsi"/>
          <w:sz w:val="24"/>
          <w:szCs w:val="24"/>
        </w:rPr>
      </w:pPr>
      <w:r w:rsidRPr="00FC6C09">
        <w:rPr>
          <w:rFonts w:asciiTheme="minorHAnsi" w:hAnsiTheme="minorHAnsi" w:cstheme="minorHAnsi"/>
          <w:sz w:val="24"/>
          <w:szCs w:val="24"/>
        </w:rPr>
        <w:t>Have Center Standards Officers conduct virtual classroom observations – provide classroom observation incentives for consistent classroom participation</w:t>
      </w:r>
    </w:p>
    <w:p w14:paraId="34E31A19" w14:textId="77777777" w:rsidR="002F6347" w:rsidRPr="00FC6C09" w:rsidRDefault="002F6347" w:rsidP="007375FA">
      <w:pPr>
        <w:widowControl/>
        <w:numPr>
          <w:ilvl w:val="0"/>
          <w:numId w:val="2"/>
        </w:numPr>
        <w:autoSpaceDE/>
        <w:autoSpaceDN/>
        <w:rPr>
          <w:rFonts w:asciiTheme="minorHAnsi" w:hAnsiTheme="minorHAnsi" w:cstheme="minorHAnsi"/>
          <w:sz w:val="24"/>
          <w:szCs w:val="24"/>
        </w:rPr>
      </w:pPr>
      <w:r w:rsidRPr="00FC6C09">
        <w:rPr>
          <w:rFonts w:asciiTheme="minorHAnsi" w:hAnsiTheme="minorHAnsi" w:cstheme="minorHAnsi"/>
          <w:sz w:val="24"/>
          <w:szCs w:val="24"/>
        </w:rPr>
        <w:t>Remote (virtual) cooking and baking classes</w:t>
      </w:r>
    </w:p>
    <w:p w14:paraId="076CFDE3" w14:textId="77777777" w:rsidR="002F6347" w:rsidRPr="00FC6C09" w:rsidRDefault="002F6347" w:rsidP="007375FA">
      <w:pPr>
        <w:widowControl/>
        <w:numPr>
          <w:ilvl w:val="0"/>
          <w:numId w:val="2"/>
        </w:numPr>
        <w:autoSpaceDE/>
        <w:autoSpaceDN/>
        <w:rPr>
          <w:rFonts w:asciiTheme="minorHAnsi" w:hAnsiTheme="minorHAnsi" w:cstheme="minorHAnsi"/>
          <w:sz w:val="24"/>
          <w:szCs w:val="24"/>
        </w:rPr>
      </w:pPr>
      <w:r w:rsidRPr="00FC6C09">
        <w:rPr>
          <w:rFonts w:asciiTheme="minorHAnsi" w:hAnsiTheme="minorHAnsi" w:cstheme="minorHAnsi"/>
          <w:sz w:val="24"/>
          <w:szCs w:val="24"/>
        </w:rPr>
        <w:t>Remote (virtual) boxing lessons with recreation staff</w:t>
      </w:r>
    </w:p>
    <w:p w14:paraId="7B54A7E8" w14:textId="77777777" w:rsidR="002F6347" w:rsidRPr="00FC6C09" w:rsidRDefault="002F6347" w:rsidP="007375FA">
      <w:pPr>
        <w:widowControl/>
        <w:numPr>
          <w:ilvl w:val="0"/>
          <w:numId w:val="2"/>
        </w:numPr>
        <w:autoSpaceDE/>
        <w:autoSpaceDN/>
        <w:rPr>
          <w:rFonts w:asciiTheme="minorHAnsi" w:hAnsiTheme="minorHAnsi" w:cstheme="minorHAnsi"/>
          <w:sz w:val="24"/>
          <w:szCs w:val="24"/>
        </w:rPr>
      </w:pPr>
      <w:r w:rsidRPr="00FC6C09">
        <w:rPr>
          <w:rFonts w:asciiTheme="minorHAnsi" w:hAnsiTheme="minorHAnsi" w:cstheme="minorHAnsi"/>
          <w:sz w:val="24"/>
          <w:szCs w:val="24"/>
        </w:rPr>
        <w:t xml:space="preserve">Remote (virtual) make-up tutorials </w:t>
      </w:r>
    </w:p>
    <w:p w14:paraId="79BA6331" w14:textId="77777777" w:rsidR="007E26E2" w:rsidRPr="00FC6C09" w:rsidRDefault="007E26E2" w:rsidP="007375FA">
      <w:pPr>
        <w:widowControl/>
        <w:numPr>
          <w:ilvl w:val="0"/>
          <w:numId w:val="2"/>
        </w:numPr>
        <w:autoSpaceDE/>
        <w:autoSpaceDN/>
        <w:rPr>
          <w:rFonts w:asciiTheme="minorHAnsi" w:hAnsiTheme="minorHAnsi" w:cstheme="minorHAnsi"/>
          <w:sz w:val="24"/>
          <w:szCs w:val="24"/>
        </w:rPr>
      </w:pPr>
      <w:r w:rsidRPr="00FC6C09">
        <w:rPr>
          <w:rFonts w:asciiTheme="minorHAnsi" w:hAnsiTheme="minorHAnsi" w:cstheme="minorHAnsi"/>
          <w:sz w:val="24"/>
          <w:szCs w:val="24"/>
        </w:rPr>
        <w:t>Remote (virtual) home work-out groups</w:t>
      </w:r>
    </w:p>
    <w:p w14:paraId="7E7C4F00" w14:textId="77777777" w:rsidR="007E26E2" w:rsidRPr="00FC6C09" w:rsidRDefault="007E26E2" w:rsidP="007375FA">
      <w:pPr>
        <w:widowControl/>
        <w:numPr>
          <w:ilvl w:val="0"/>
          <w:numId w:val="2"/>
        </w:numPr>
        <w:autoSpaceDE/>
        <w:autoSpaceDN/>
        <w:rPr>
          <w:rFonts w:asciiTheme="minorHAnsi" w:hAnsiTheme="minorHAnsi" w:cstheme="minorHAnsi"/>
          <w:sz w:val="24"/>
          <w:szCs w:val="24"/>
        </w:rPr>
      </w:pPr>
      <w:r w:rsidRPr="00FC6C09">
        <w:rPr>
          <w:rFonts w:asciiTheme="minorHAnsi" w:hAnsiTheme="minorHAnsi" w:cstheme="minorHAnsi"/>
          <w:sz w:val="24"/>
          <w:szCs w:val="24"/>
        </w:rPr>
        <w:t xml:space="preserve">Wellness – Mental Health video conference </w:t>
      </w:r>
    </w:p>
    <w:p w14:paraId="01EFAB1D" w14:textId="77777777" w:rsidR="007E26E2" w:rsidRPr="00FC6C09" w:rsidRDefault="007E26E2" w:rsidP="007375FA">
      <w:pPr>
        <w:widowControl/>
        <w:numPr>
          <w:ilvl w:val="0"/>
          <w:numId w:val="2"/>
        </w:numPr>
        <w:autoSpaceDE/>
        <w:autoSpaceDN/>
        <w:rPr>
          <w:rFonts w:asciiTheme="minorHAnsi" w:hAnsiTheme="minorHAnsi" w:cstheme="minorHAnsi"/>
          <w:sz w:val="24"/>
          <w:szCs w:val="24"/>
        </w:rPr>
      </w:pPr>
      <w:r w:rsidRPr="00FC6C09">
        <w:rPr>
          <w:rFonts w:asciiTheme="minorHAnsi" w:hAnsiTheme="minorHAnsi" w:cstheme="minorHAnsi"/>
          <w:sz w:val="24"/>
          <w:szCs w:val="24"/>
        </w:rPr>
        <w:t>Remote (virtual) sanitation class – How to wash hands correctly</w:t>
      </w:r>
    </w:p>
    <w:p w14:paraId="6284319A" w14:textId="77777777" w:rsidR="007E26E2" w:rsidRPr="00FC6C09" w:rsidRDefault="007E26E2" w:rsidP="007375FA">
      <w:pPr>
        <w:widowControl/>
        <w:numPr>
          <w:ilvl w:val="0"/>
          <w:numId w:val="2"/>
        </w:numPr>
        <w:autoSpaceDE/>
        <w:autoSpaceDN/>
        <w:rPr>
          <w:rFonts w:asciiTheme="minorHAnsi" w:hAnsiTheme="minorHAnsi" w:cstheme="minorHAnsi"/>
          <w:sz w:val="24"/>
          <w:szCs w:val="24"/>
        </w:rPr>
      </w:pPr>
      <w:r w:rsidRPr="00FC6C09">
        <w:rPr>
          <w:rFonts w:asciiTheme="minorHAnsi" w:hAnsiTheme="minorHAnsi" w:cstheme="minorHAnsi"/>
          <w:sz w:val="24"/>
          <w:szCs w:val="24"/>
        </w:rPr>
        <w:t>Tie Etiquette – How to tie a tie</w:t>
      </w:r>
    </w:p>
    <w:p w14:paraId="046FD863" w14:textId="77777777" w:rsidR="007E26E2" w:rsidRPr="00FC6C09" w:rsidRDefault="007E26E2" w:rsidP="007375FA">
      <w:pPr>
        <w:widowControl/>
        <w:numPr>
          <w:ilvl w:val="0"/>
          <w:numId w:val="2"/>
        </w:numPr>
        <w:autoSpaceDE/>
        <w:autoSpaceDN/>
        <w:rPr>
          <w:rFonts w:asciiTheme="minorHAnsi" w:hAnsiTheme="minorHAnsi" w:cstheme="minorHAnsi"/>
          <w:sz w:val="24"/>
          <w:szCs w:val="24"/>
        </w:rPr>
      </w:pPr>
      <w:r w:rsidRPr="00FC6C09">
        <w:rPr>
          <w:rFonts w:asciiTheme="minorHAnsi" w:hAnsiTheme="minorHAnsi" w:cstheme="minorHAnsi"/>
          <w:sz w:val="24"/>
          <w:szCs w:val="24"/>
        </w:rPr>
        <w:t>Zoom – Sports talk groups</w:t>
      </w:r>
    </w:p>
    <w:p w14:paraId="51CD069C" w14:textId="77777777" w:rsidR="007E26E2" w:rsidRPr="00FC6C09" w:rsidRDefault="007E26E2" w:rsidP="007375FA">
      <w:pPr>
        <w:widowControl/>
        <w:numPr>
          <w:ilvl w:val="0"/>
          <w:numId w:val="2"/>
        </w:numPr>
        <w:autoSpaceDE/>
        <w:autoSpaceDN/>
        <w:rPr>
          <w:rFonts w:asciiTheme="minorHAnsi" w:hAnsiTheme="minorHAnsi" w:cstheme="minorHAnsi"/>
          <w:sz w:val="24"/>
          <w:szCs w:val="24"/>
        </w:rPr>
      </w:pPr>
      <w:r w:rsidRPr="00FC6C09">
        <w:rPr>
          <w:rFonts w:asciiTheme="minorHAnsi" w:hAnsiTheme="minorHAnsi" w:cstheme="minorHAnsi"/>
          <w:sz w:val="24"/>
          <w:szCs w:val="24"/>
        </w:rPr>
        <w:t>Zoom – Music talk groups</w:t>
      </w:r>
    </w:p>
    <w:p w14:paraId="418374CD" w14:textId="77777777" w:rsidR="007E26E2" w:rsidRPr="00FC6C09" w:rsidRDefault="007E26E2" w:rsidP="007375FA">
      <w:pPr>
        <w:widowControl/>
        <w:numPr>
          <w:ilvl w:val="0"/>
          <w:numId w:val="2"/>
        </w:numPr>
        <w:autoSpaceDE/>
        <w:autoSpaceDN/>
        <w:rPr>
          <w:rFonts w:asciiTheme="minorHAnsi" w:hAnsiTheme="minorHAnsi" w:cstheme="minorHAnsi"/>
          <w:sz w:val="24"/>
          <w:szCs w:val="24"/>
        </w:rPr>
      </w:pPr>
      <w:r w:rsidRPr="00FC6C09">
        <w:rPr>
          <w:rFonts w:asciiTheme="minorHAnsi" w:hAnsiTheme="minorHAnsi" w:cstheme="minorHAnsi"/>
          <w:sz w:val="24"/>
          <w:szCs w:val="24"/>
        </w:rPr>
        <w:t>Remote SGA General assemblies</w:t>
      </w:r>
    </w:p>
    <w:p w14:paraId="6B24A60D" w14:textId="77777777" w:rsidR="007E26E2" w:rsidRPr="00FC6C09" w:rsidRDefault="007E26E2" w:rsidP="007375FA">
      <w:pPr>
        <w:widowControl/>
        <w:numPr>
          <w:ilvl w:val="0"/>
          <w:numId w:val="2"/>
        </w:numPr>
        <w:autoSpaceDE/>
        <w:autoSpaceDN/>
        <w:rPr>
          <w:rFonts w:asciiTheme="minorHAnsi" w:hAnsiTheme="minorHAnsi" w:cstheme="minorHAnsi"/>
          <w:sz w:val="24"/>
          <w:szCs w:val="24"/>
        </w:rPr>
      </w:pPr>
      <w:r w:rsidRPr="00FC6C09">
        <w:rPr>
          <w:rFonts w:asciiTheme="minorHAnsi" w:hAnsiTheme="minorHAnsi" w:cstheme="minorHAnsi"/>
          <w:sz w:val="24"/>
          <w:szCs w:val="24"/>
        </w:rPr>
        <w:lastRenderedPageBreak/>
        <w:t>Remote customer service training</w:t>
      </w:r>
    </w:p>
    <w:p w14:paraId="780328CC" w14:textId="77777777" w:rsidR="00F77A8E" w:rsidRPr="00FC6C09" w:rsidRDefault="00F77A8E" w:rsidP="007375FA">
      <w:pPr>
        <w:widowControl/>
        <w:numPr>
          <w:ilvl w:val="0"/>
          <w:numId w:val="2"/>
        </w:numPr>
        <w:autoSpaceDE/>
        <w:autoSpaceDN/>
        <w:rPr>
          <w:rFonts w:asciiTheme="minorHAnsi" w:hAnsiTheme="minorHAnsi" w:cstheme="minorHAnsi"/>
          <w:sz w:val="24"/>
          <w:szCs w:val="24"/>
        </w:rPr>
      </w:pPr>
      <w:r w:rsidRPr="00FC6C09">
        <w:rPr>
          <w:rFonts w:asciiTheme="minorHAnsi" w:hAnsiTheme="minorHAnsi" w:cstheme="minorHAnsi"/>
          <w:sz w:val="24"/>
          <w:szCs w:val="24"/>
        </w:rPr>
        <w:t>Drivers education studies</w:t>
      </w:r>
    </w:p>
    <w:p w14:paraId="2C40FF7D" w14:textId="77777777" w:rsidR="00F77A8E" w:rsidRPr="00FC6C09" w:rsidRDefault="00F77A8E" w:rsidP="007375FA">
      <w:pPr>
        <w:widowControl/>
        <w:numPr>
          <w:ilvl w:val="0"/>
          <w:numId w:val="2"/>
        </w:numPr>
        <w:autoSpaceDE/>
        <w:autoSpaceDN/>
        <w:rPr>
          <w:rFonts w:asciiTheme="minorHAnsi" w:hAnsiTheme="minorHAnsi" w:cstheme="minorHAnsi"/>
          <w:sz w:val="24"/>
          <w:szCs w:val="24"/>
        </w:rPr>
      </w:pPr>
      <w:r w:rsidRPr="00FC6C09">
        <w:rPr>
          <w:rFonts w:asciiTheme="minorHAnsi" w:hAnsiTheme="minorHAnsi" w:cstheme="minorHAnsi"/>
          <w:sz w:val="24"/>
          <w:szCs w:val="24"/>
        </w:rPr>
        <w:t>Staff homework/tutor support</w:t>
      </w:r>
    </w:p>
    <w:p w14:paraId="209A10B4" w14:textId="77777777" w:rsidR="00E32BDF" w:rsidRDefault="00E32BDF" w:rsidP="00025230">
      <w:pPr>
        <w:pStyle w:val="Default"/>
        <w:rPr>
          <w:rFonts w:ascii="Bookman Old Style" w:hAnsi="Bookman Old Style" w:cs="Times New Roman"/>
          <w:b/>
          <w:color w:val="1F497D" w:themeColor="text2"/>
          <w:sz w:val="36"/>
          <w:szCs w:val="36"/>
          <w:u w:val="single"/>
        </w:rPr>
      </w:pPr>
    </w:p>
    <w:p w14:paraId="58794CEC" w14:textId="77777777" w:rsidR="002A58CA" w:rsidRPr="00FC6C09" w:rsidRDefault="002A58CA" w:rsidP="002132CA">
      <w:pPr>
        <w:pStyle w:val="BodyText"/>
        <w:ind w:left="0" w:firstLine="0"/>
        <w:rPr>
          <w:rFonts w:ascii="Bookman Old Style" w:hAnsi="Bookman Old Style" w:cs="Times New Roman"/>
          <w:b/>
          <w:color w:val="C00000"/>
          <w:sz w:val="24"/>
          <w:szCs w:val="24"/>
        </w:rPr>
      </w:pPr>
    </w:p>
    <w:p w14:paraId="4088DCB7" w14:textId="77777777" w:rsidR="002A58CA" w:rsidRDefault="002A58CA" w:rsidP="002132CA">
      <w:pPr>
        <w:pStyle w:val="BodyText"/>
        <w:ind w:left="0" w:firstLine="0"/>
        <w:rPr>
          <w:rFonts w:ascii="Times New Roman" w:hAnsi="Times New Roman" w:cs="Times New Roman"/>
          <w:b/>
          <w:color w:val="C00000"/>
        </w:rPr>
      </w:pPr>
    </w:p>
    <w:p w14:paraId="5D88304C" w14:textId="77777777" w:rsidR="002A58CA" w:rsidRPr="008D0115" w:rsidRDefault="002A58CA" w:rsidP="002132CA">
      <w:pPr>
        <w:pStyle w:val="BodyText"/>
        <w:ind w:left="0" w:firstLine="0"/>
        <w:rPr>
          <w:rFonts w:ascii="Times New Roman" w:hAnsi="Times New Roman" w:cs="Times New Roman"/>
          <w:b/>
          <w:color w:val="FF0000"/>
        </w:rPr>
      </w:pPr>
    </w:p>
    <w:p w14:paraId="4CB1A8F4" w14:textId="77777777" w:rsidR="00E34949" w:rsidRPr="00975078" w:rsidRDefault="00E34949" w:rsidP="003366C1">
      <w:pPr>
        <w:widowControl/>
        <w:autoSpaceDE/>
        <w:autoSpaceDN/>
        <w:ind w:firstLine="720"/>
        <w:rPr>
          <w:rFonts w:ascii="Times New Roman" w:hAnsi="Times New Roman" w:cs="Times New Roman"/>
          <w:b/>
          <w:sz w:val="24"/>
          <w:szCs w:val="24"/>
        </w:rPr>
      </w:pPr>
    </w:p>
    <w:p w14:paraId="56AB6E35" w14:textId="77777777" w:rsidR="00145691" w:rsidRPr="00975078" w:rsidRDefault="00145691">
      <w:pPr>
        <w:pStyle w:val="BodyText"/>
        <w:ind w:left="0" w:firstLine="0"/>
        <w:rPr>
          <w:rFonts w:ascii="Times New Roman" w:hAnsi="Times New Roman" w:cs="Times New Roman"/>
          <w:b/>
          <w:sz w:val="24"/>
          <w:szCs w:val="24"/>
        </w:rPr>
      </w:pPr>
    </w:p>
    <w:p w14:paraId="09AFD1BB" w14:textId="77777777" w:rsidR="00A147C1" w:rsidRDefault="00A147C1">
      <w:pPr>
        <w:pStyle w:val="BodyText"/>
        <w:ind w:left="0" w:firstLine="0"/>
        <w:rPr>
          <w:rFonts w:ascii="Times New Roman" w:hAnsi="Times New Roman" w:cs="Times New Roman"/>
          <w:b/>
          <w:noProof/>
          <w:sz w:val="24"/>
          <w:szCs w:val="24"/>
          <w:lang w:bidi="ar-SA"/>
        </w:rPr>
      </w:pPr>
    </w:p>
    <w:p w14:paraId="390DAAAE" w14:textId="77777777" w:rsidR="00A147C1" w:rsidRDefault="00A147C1">
      <w:pPr>
        <w:pStyle w:val="BodyText"/>
        <w:ind w:left="0" w:firstLine="0"/>
        <w:rPr>
          <w:rFonts w:ascii="Times New Roman" w:hAnsi="Times New Roman" w:cs="Times New Roman"/>
          <w:b/>
          <w:noProof/>
          <w:sz w:val="24"/>
          <w:szCs w:val="24"/>
          <w:lang w:bidi="ar-SA"/>
        </w:rPr>
      </w:pPr>
    </w:p>
    <w:p w14:paraId="5C59B472" w14:textId="77777777" w:rsidR="00A147C1" w:rsidRDefault="00A147C1">
      <w:pPr>
        <w:pStyle w:val="BodyText"/>
        <w:ind w:left="0" w:firstLine="0"/>
        <w:rPr>
          <w:rFonts w:ascii="Times New Roman" w:hAnsi="Times New Roman" w:cs="Times New Roman"/>
          <w:b/>
          <w:noProof/>
          <w:sz w:val="24"/>
          <w:szCs w:val="24"/>
          <w:lang w:bidi="ar-SA"/>
        </w:rPr>
      </w:pPr>
    </w:p>
    <w:sectPr w:rsidR="00A147C1" w:rsidSect="00DF26F8">
      <w:footerReference w:type="default" r:id="rId9"/>
      <w:pgSz w:w="12240" w:h="15840"/>
      <w:pgMar w:top="1360" w:right="1340" w:bottom="1200" w:left="1340" w:header="0" w:footer="1015"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FE945" w14:textId="77777777" w:rsidR="00335389" w:rsidRDefault="00335389">
      <w:r>
        <w:separator/>
      </w:r>
    </w:p>
  </w:endnote>
  <w:endnote w:type="continuationSeparator" w:id="0">
    <w:p w14:paraId="29655E96" w14:textId="77777777" w:rsidR="00335389" w:rsidRDefault="00335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804403"/>
      <w:docPartObj>
        <w:docPartGallery w:val="Page Numbers (Bottom of Page)"/>
        <w:docPartUnique/>
      </w:docPartObj>
    </w:sdtPr>
    <w:sdtContent>
      <w:p w14:paraId="6A9CCF56" w14:textId="5932C992" w:rsidR="00072B23" w:rsidRDefault="00072B23" w:rsidP="00072B23">
        <w:pPr>
          <w:pStyle w:val="Footer"/>
          <w:jc w:val="center"/>
        </w:pPr>
        <w:r>
          <w:t xml:space="preserve">Page </w:t>
        </w:r>
        <w:r>
          <w:fldChar w:fldCharType="begin"/>
        </w:r>
        <w:r>
          <w:instrText xml:space="preserve"> PAGE   \* MERGEFORMAT </w:instrText>
        </w:r>
        <w:r>
          <w:fldChar w:fldCharType="separate"/>
        </w:r>
        <w:r>
          <w:rPr>
            <w:noProof/>
          </w:rPr>
          <w:t>7</w:t>
        </w:r>
        <w:r>
          <w:rPr>
            <w:noProof/>
          </w:rPr>
          <w:fldChar w:fldCharType="end"/>
        </w:r>
      </w:p>
    </w:sdtContent>
  </w:sdt>
  <w:p w14:paraId="75656D6B" w14:textId="186917DD" w:rsidR="00CA3ADA" w:rsidRPr="00072B23" w:rsidRDefault="00072B23" w:rsidP="00072B23">
    <w:pPr>
      <w:pBdr>
        <w:top w:val="single" w:sz="4" w:space="1" w:color="auto"/>
      </w:pBdr>
      <w:jc w:val="both"/>
      <w:rPr>
        <w:rFonts w:ascii="Times New Roman" w:eastAsiaTheme="minorHAnsi" w:hAnsi="Times New Roman" w:cs="Times New Roman"/>
        <w:sz w:val="16"/>
        <w:szCs w:val="16"/>
        <w:lang w:bidi="ar-SA"/>
      </w:rPr>
    </w:pPr>
    <w:r>
      <w:rPr>
        <w:rFonts w:ascii="Times New Roman" w:hAnsi="Times New Roman" w:cs="Times New Roman"/>
        <w:b/>
        <w:bCs/>
        <w:color w:val="000000"/>
        <w:sz w:val="16"/>
        <w:szCs w:val="16"/>
      </w:rPr>
      <w:t>Disclaimer</w:t>
    </w:r>
    <w:r>
      <w:rPr>
        <w:rFonts w:ascii="Times New Roman" w:hAnsi="Times New Roman" w:cs="Times New Roman"/>
        <w:color w:val="000000"/>
        <w:sz w:val="16"/>
        <w:szCs w:val="16"/>
      </w:rPr>
      <w:t>: The information in this guide does not, and is not intended to constitute legal, financial, medical or consulting advice; instead, all information and content available is this guide is for general informational purposes only. All liability with respect to actions taken or not taken based on the contents of this guide are hereby expressly disclaimed.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698EC" w14:textId="77777777" w:rsidR="00335389" w:rsidRDefault="00335389">
      <w:r>
        <w:separator/>
      </w:r>
    </w:p>
  </w:footnote>
  <w:footnote w:type="continuationSeparator" w:id="0">
    <w:p w14:paraId="64A2D413" w14:textId="77777777" w:rsidR="00335389" w:rsidRDefault="00335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9E53B" w14:textId="77777777" w:rsidR="00CA3ADA" w:rsidRDefault="00CA3ADA" w:rsidP="00C9769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F3600"/>
    <w:multiLevelType w:val="hybridMultilevel"/>
    <w:tmpl w:val="DDA8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12E3F"/>
    <w:multiLevelType w:val="hybridMultilevel"/>
    <w:tmpl w:val="EA5EA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F1082"/>
    <w:multiLevelType w:val="hybridMultilevel"/>
    <w:tmpl w:val="2318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D31C9"/>
    <w:multiLevelType w:val="hybridMultilevel"/>
    <w:tmpl w:val="57C8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62327"/>
    <w:multiLevelType w:val="hybridMultilevel"/>
    <w:tmpl w:val="78D05F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CC21E95"/>
    <w:multiLevelType w:val="hybridMultilevel"/>
    <w:tmpl w:val="C0FC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9267A"/>
    <w:multiLevelType w:val="hybridMultilevel"/>
    <w:tmpl w:val="A1BE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65AF2"/>
    <w:multiLevelType w:val="hybridMultilevel"/>
    <w:tmpl w:val="8E446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E0570"/>
    <w:multiLevelType w:val="hybridMultilevel"/>
    <w:tmpl w:val="9DF2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E25BBC"/>
    <w:multiLevelType w:val="hybridMultilevel"/>
    <w:tmpl w:val="C8F05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2F1D9E"/>
    <w:multiLevelType w:val="hybridMultilevel"/>
    <w:tmpl w:val="CE58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B2FDE"/>
    <w:multiLevelType w:val="hybridMultilevel"/>
    <w:tmpl w:val="4E92A276"/>
    <w:lvl w:ilvl="0" w:tplc="A94A1F78">
      <w:start w:val="1"/>
      <w:numFmt w:val="bullet"/>
      <w:lvlText w:val="o"/>
      <w:lvlJc w:val="left"/>
      <w:pPr>
        <w:ind w:left="2160" w:hanging="360"/>
      </w:pPr>
      <w:rPr>
        <w:rFonts w:ascii="Courier New" w:hAnsi="Courier New"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9"/>
  </w:num>
  <w:num w:numId="3">
    <w:abstractNumId w:val="11"/>
  </w:num>
  <w:num w:numId="4">
    <w:abstractNumId w:val="1"/>
  </w:num>
  <w:num w:numId="5">
    <w:abstractNumId w:val="6"/>
  </w:num>
  <w:num w:numId="6">
    <w:abstractNumId w:val="8"/>
  </w:num>
  <w:num w:numId="7">
    <w:abstractNumId w:val="5"/>
  </w:num>
  <w:num w:numId="8">
    <w:abstractNumId w:val="0"/>
  </w:num>
  <w:num w:numId="9">
    <w:abstractNumId w:val="10"/>
  </w:num>
  <w:num w:numId="10">
    <w:abstractNumId w:val="3"/>
  </w:num>
  <w:num w:numId="11">
    <w:abstractNumId w:val="7"/>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49">
      <o:colormru v:ext="edit" colors="#00c,#e2392c"/>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EA4"/>
    <w:rsid w:val="00016E7B"/>
    <w:rsid w:val="000229A8"/>
    <w:rsid w:val="000234A9"/>
    <w:rsid w:val="00025230"/>
    <w:rsid w:val="00031521"/>
    <w:rsid w:val="00067D2E"/>
    <w:rsid w:val="000722AB"/>
    <w:rsid w:val="00072B23"/>
    <w:rsid w:val="000F7860"/>
    <w:rsid w:val="00105BF3"/>
    <w:rsid w:val="00116D9D"/>
    <w:rsid w:val="001367F3"/>
    <w:rsid w:val="00142E83"/>
    <w:rsid w:val="00145691"/>
    <w:rsid w:val="0015323B"/>
    <w:rsid w:val="0016252B"/>
    <w:rsid w:val="00165EE8"/>
    <w:rsid w:val="001778C5"/>
    <w:rsid w:val="001820F0"/>
    <w:rsid w:val="001834BD"/>
    <w:rsid w:val="001A0B2E"/>
    <w:rsid w:val="001B5FEB"/>
    <w:rsid w:val="001E16F0"/>
    <w:rsid w:val="001F7591"/>
    <w:rsid w:val="002132CA"/>
    <w:rsid w:val="0021694F"/>
    <w:rsid w:val="00241C56"/>
    <w:rsid w:val="00263666"/>
    <w:rsid w:val="00265476"/>
    <w:rsid w:val="002823FF"/>
    <w:rsid w:val="002954B7"/>
    <w:rsid w:val="002A58CA"/>
    <w:rsid w:val="002B3C5E"/>
    <w:rsid w:val="002C55D8"/>
    <w:rsid w:val="002E1A3B"/>
    <w:rsid w:val="002F6347"/>
    <w:rsid w:val="003022DB"/>
    <w:rsid w:val="0030538C"/>
    <w:rsid w:val="0032463B"/>
    <w:rsid w:val="00335389"/>
    <w:rsid w:val="003366C1"/>
    <w:rsid w:val="00337621"/>
    <w:rsid w:val="00347E49"/>
    <w:rsid w:val="00355C21"/>
    <w:rsid w:val="00375468"/>
    <w:rsid w:val="003B1E13"/>
    <w:rsid w:val="003C3596"/>
    <w:rsid w:val="003D245E"/>
    <w:rsid w:val="003D4074"/>
    <w:rsid w:val="003E7F16"/>
    <w:rsid w:val="003F73D2"/>
    <w:rsid w:val="004015C8"/>
    <w:rsid w:val="004051AC"/>
    <w:rsid w:val="0046197A"/>
    <w:rsid w:val="0046268A"/>
    <w:rsid w:val="00467741"/>
    <w:rsid w:val="00473CBA"/>
    <w:rsid w:val="00495E84"/>
    <w:rsid w:val="004A6E90"/>
    <w:rsid w:val="004B08EB"/>
    <w:rsid w:val="004B3726"/>
    <w:rsid w:val="004B69FC"/>
    <w:rsid w:val="004C433B"/>
    <w:rsid w:val="004D2B22"/>
    <w:rsid w:val="004F4827"/>
    <w:rsid w:val="00511332"/>
    <w:rsid w:val="005507A7"/>
    <w:rsid w:val="00571DC3"/>
    <w:rsid w:val="00572CB4"/>
    <w:rsid w:val="00590523"/>
    <w:rsid w:val="00593375"/>
    <w:rsid w:val="005A3EA4"/>
    <w:rsid w:val="005C4F56"/>
    <w:rsid w:val="005C5385"/>
    <w:rsid w:val="005C613E"/>
    <w:rsid w:val="005E472A"/>
    <w:rsid w:val="005F0FCE"/>
    <w:rsid w:val="005F75D9"/>
    <w:rsid w:val="00600C58"/>
    <w:rsid w:val="00613018"/>
    <w:rsid w:val="00620CCA"/>
    <w:rsid w:val="00644388"/>
    <w:rsid w:val="00672314"/>
    <w:rsid w:val="0068244D"/>
    <w:rsid w:val="00685509"/>
    <w:rsid w:val="006B5AEA"/>
    <w:rsid w:val="006C3D92"/>
    <w:rsid w:val="006C3E9C"/>
    <w:rsid w:val="006E40FF"/>
    <w:rsid w:val="00705208"/>
    <w:rsid w:val="00713524"/>
    <w:rsid w:val="00714094"/>
    <w:rsid w:val="00714977"/>
    <w:rsid w:val="007375FA"/>
    <w:rsid w:val="00745884"/>
    <w:rsid w:val="007764DF"/>
    <w:rsid w:val="00782F39"/>
    <w:rsid w:val="00786213"/>
    <w:rsid w:val="007A0B23"/>
    <w:rsid w:val="007A0FBA"/>
    <w:rsid w:val="007A6F82"/>
    <w:rsid w:val="007A7B49"/>
    <w:rsid w:val="007A7DFA"/>
    <w:rsid w:val="007B2929"/>
    <w:rsid w:val="007C7676"/>
    <w:rsid w:val="007D245D"/>
    <w:rsid w:val="007D4DE4"/>
    <w:rsid w:val="007E26E2"/>
    <w:rsid w:val="007E27FC"/>
    <w:rsid w:val="007E7F9F"/>
    <w:rsid w:val="007F183D"/>
    <w:rsid w:val="0080560B"/>
    <w:rsid w:val="0083567E"/>
    <w:rsid w:val="008438AD"/>
    <w:rsid w:val="0087322B"/>
    <w:rsid w:val="008908ED"/>
    <w:rsid w:val="008B29C4"/>
    <w:rsid w:val="008B6B65"/>
    <w:rsid w:val="008B72A8"/>
    <w:rsid w:val="008D0115"/>
    <w:rsid w:val="008D7511"/>
    <w:rsid w:val="008E7699"/>
    <w:rsid w:val="009169BA"/>
    <w:rsid w:val="00917C8C"/>
    <w:rsid w:val="0092553B"/>
    <w:rsid w:val="0093572B"/>
    <w:rsid w:val="009576AA"/>
    <w:rsid w:val="00975078"/>
    <w:rsid w:val="0097778D"/>
    <w:rsid w:val="0099518A"/>
    <w:rsid w:val="009975D5"/>
    <w:rsid w:val="009A071C"/>
    <w:rsid w:val="009B36F7"/>
    <w:rsid w:val="009C3FC3"/>
    <w:rsid w:val="009D0C94"/>
    <w:rsid w:val="009D5950"/>
    <w:rsid w:val="009F261F"/>
    <w:rsid w:val="00A050E1"/>
    <w:rsid w:val="00A05A66"/>
    <w:rsid w:val="00A12E3A"/>
    <w:rsid w:val="00A147C1"/>
    <w:rsid w:val="00A503CF"/>
    <w:rsid w:val="00A520E3"/>
    <w:rsid w:val="00A56734"/>
    <w:rsid w:val="00A62022"/>
    <w:rsid w:val="00A71CC1"/>
    <w:rsid w:val="00A77F51"/>
    <w:rsid w:val="00A829AC"/>
    <w:rsid w:val="00AA0064"/>
    <w:rsid w:val="00AB7D52"/>
    <w:rsid w:val="00AD140E"/>
    <w:rsid w:val="00AE00E6"/>
    <w:rsid w:val="00B040B3"/>
    <w:rsid w:val="00B10BF8"/>
    <w:rsid w:val="00B128F7"/>
    <w:rsid w:val="00B238EE"/>
    <w:rsid w:val="00B42FAD"/>
    <w:rsid w:val="00B50398"/>
    <w:rsid w:val="00B831D1"/>
    <w:rsid w:val="00B84807"/>
    <w:rsid w:val="00B8657C"/>
    <w:rsid w:val="00BA661B"/>
    <w:rsid w:val="00BB608D"/>
    <w:rsid w:val="00BD75B6"/>
    <w:rsid w:val="00BE4BE3"/>
    <w:rsid w:val="00C048A4"/>
    <w:rsid w:val="00C24FF6"/>
    <w:rsid w:val="00C30FB1"/>
    <w:rsid w:val="00C76798"/>
    <w:rsid w:val="00C82A7C"/>
    <w:rsid w:val="00C87BC4"/>
    <w:rsid w:val="00C97693"/>
    <w:rsid w:val="00CA3ADA"/>
    <w:rsid w:val="00CA4CA6"/>
    <w:rsid w:val="00CC793F"/>
    <w:rsid w:val="00CD164A"/>
    <w:rsid w:val="00CD7F7C"/>
    <w:rsid w:val="00D020FE"/>
    <w:rsid w:val="00D0453C"/>
    <w:rsid w:val="00D11BF4"/>
    <w:rsid w:val="00D15AAA"/>
    <w:rsid w:val="00D16C2C"/>
    <w:rsid w:val="00D27ACB"/>
    <w:rsid w:val="00D52CA9"/>
    <w:rsid w:val="00D66598"/>
    <w:rsid w:val="00D80A06"/>
    <w:rsid w:val="00D94112"/>
    <w:rsid w:val="00D95CC3"/>
    <w:rsid w:val="00DC3CDF"/>
    <w:rsid w:val="00DF26F8"/>
    <w:rsid w:val="00DF3FFB"/>
    <w:rsid w:val="00E011FF"/>
    <w:rsid w:val="00E13EA1"/>
    <w:rsid w:val="00E22061"/>
    <w:rsid w:val="00E24BFF"/>
    <w:rsid w:val="00E25D78"/>
    <w:rsid w:val="00E32BDF"/>
    <w:rsid w:val="00E340F5"/>
    <w:rsid w:val="00E34949"/>
    <w:rsid w:val="00E6005F"/>
    <w:rsid w:val="00E823A5"/>
    <w:rsid w:val="00E85C61"/>
    <w:rsid w:val="00E871AA"/>
    <w:rsid w:val="00E95864"/>
    <w:rsid w:val="00ED25CF"/>
    <w:rsid w:val="00ED2D23"/>
    <w:rsid w:val="00EE0EF5"/>
    <w:rsid w:val="00EE2C96"/>
    <w:rsid w:val="00EE2F12"/>
    <w:rsid w:val="00F1122C"/>
    <w:rsid w:val="00F16317"/>
    <w:rsid w:val="00F32A51"/>
    <w:rsid w:val="00F546C9"/>
    <w:rsid w:val="00F61A39"/>
    <w:rsid w:val="00F71A1B"/>
    <w:rsid w:val="00F753E3"/>
    <w:rsid w:val="00F77A8E"/>
    <w:rsid w:val="00FA2871"/>
    <w:rsid w:val="00FA4C03"/>
    <w:rsid w:val="00FC2A53"/>
    <w:rsid w:val="00FC6C09"/>
    <w:rsid w:val="00FE1CAA"/>
    <w:rsid w:val="00FE24C5"/>
    <w:rsid w:val="00FE4C54"/>
    <w:rsid w:val="00FF11F3"/>
    <w:rsid w:val="00FF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c,#e2392c"/>
    </o:shapedefaults>
    <o:shapelayout v:ext="edit">
      <o:idmap v:ext="edit" data="1"/>
    </o:shapelayout>
  </w:shapeDefaults>
  <w:decimalSymbol w:val="."/>
  <w:listSeparator w:val=","/>
  <w14:docId w14:val="6FAB7334"/>
  <w15:docId w15:val="{7828AFFB-5707-4E92-BC8C-B29B639F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48"/>
      <w:ind w:left="1149" w:hanging="360"/>
      <w:outlineLvl w:val="0"/>
    </w:pPr>
    <w:rPr>
      <w:rFonts w:ascii="Palatino Linotype" w:eastAsia="Palatino Linotype" w:hAnsi="Palatino Linotype" w:cs="Palatino Linotype"/>
      <w:i/>
      <w:sz w:val="40"/>
      <w:szCs w:val="40"/>
    </w:rPr>
  </w:style>
  <w:style w:type="paragraph" w:styleId="Heading2">
    <w:name w:val="heading 2"/>
    <w:basedOn w:val="Normal"/>
    <w:uiPriority w:val="1"/>
    <w:qFormat/>
    <w:pPr>
      <w:spacing w:before="18"/>
      <w:ind w:left="100"/>
      <w:outlineLvl w:val="1"/>
    </w:pPr>
    <w:rPr>
      <w:rFonts w:ascii="Calibri Light" w:eastAsia="Calibri Light" w:hAnsi="Calibri Light" w:cs="Calibri Light"/>
      <w:sz w:val="32"/>
      <w:szCs w:val="32"/>
    </w:rPr>
  </w:style>
  <w:style w:type="paragraph" w:styleId="Heading3">
    <w:name w:val="heading 3"/>
    <w:basedOn w:val="Normal"/>
    <w:uiPriority w:val="1"/>
    <w:qFormat/>
    <w:pPr>
      <w:ind w:left="820" w:hanging="360"/>
      <w:outlineLvl w:val="2"/>
    </w:pPr>
    <w:rPr>
      <w:b/>
      <w:bCs/>
      <w:sz w:val="28"/>
      <w:szCs w:val="28"/>
    </w:rPr>
  </w:style>
  <w:style w:type="paragraph" w:styleId="Heading4">
    <w:name w:val="heading 4"/>
    <w:basedOn w:val="Normal"/>
    <w:next w:val="Normal"/>
    <w:link w:val="Heading4Char"/>
    <w:uiPriority w:val="9"/>
    <w:unhideWhenUsed/>
    <w:qFormat/>
    <w:rsid w:val="00782F39"/>
    <w:pPr>
      <w:keepNext/>
      <w:spacing w:before="20"/>
      <w:outlineLvl w:val="3"/>
    </w:pPr>
    <w:rPr>
      <w:rFonts w:ascii="Elephant" w:hAnsi="Elephant"/>
      <w:sz w:val="40"/>
      <w:u w:color="2D74B5"/>
    </w:rPr>
  </w:style>
  <w:style w:type="paragraph" w:styleId="Heading5">
    <w:name w:val="heading 5"/>
    <w:basedOn w:val="Normal"/>
    <w:next w:val="Normal"/>
    <w:link w:val="Heading5Char"/>
    <w:uiPriority w:val="9"/>
    <w:unhideWhenUsed/>
    <w:qFormat/>
    <w:rsid w:val="00C24FF6"/>
    <w:pPr>
      <w:keepNext/>
      <w:spacing w:before="220"/>
      <w:ind w:left="100"/>
      <w:outlineLvl w:val="4"/>
    </w:pPr>
    <w:rPr>
      <w:rFonts w:ascii="Elephant" w:hAnsi="Elephant"/>
      <w:sz w:val="40"/>
      <w:u w:color="2D74B5"/>
    </w:rPr>
  </w:style>
  <w:style w:type="paragraph" w:styleId="Heading6">
    <w:name w:val="heading 6"/>
    <w:basedOn w:val="Normal"/>
    <w:next w:val="Normal"/>
    <w:link w:val="Heading6Char"/>
    <w:uiPriority w:val="9"/>
    <w:unhideWhenUsed/>
    <w:qFormat/>
    <w:rsid w:val="008D7511"/>
    <w:pPr>
      <w:keepNext/>
      <w:outlineLvl w:val="5"/>
    </w:pPr>
    <w:rPr>
      <w:rFonts w:ascii="Times New Roman" w:hAnsi="Times New Roman" w:cs="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00"/>
    </w:pPr>
    <w:rPr>
      <w:b/>
      <w:bCs/>
    </w:rPr>
  </w:style>
  <w:style w:type="paragraph" w:styleId="BodyText">
    <w:name w:val="Body Text"/>
    <w:basedOn w:val="Normal"/>
    <w:link w:val="BodyTextChar"/>
    <w:uiPriority w:val="1"/>
    <w:qFormat/>
    <w:pPr>
      <w:ind w:left="820" w:hanging="360"/>
    </w:pPr>
    <w:rPr>
      <w:sz w:val="28"/>
      <w:szCs w:val="28"/>
    </w:rPr>
  </w:style>
  <w:style w:type="paragraph" w:styleId="ListParagraph">
    <w:name w:val="List Paragraph"/>
    <w:basedOn w:val="Normal"/>
    <w:uiPriority w:val="34"/>
    <w:qFormat/>
    <w:pPr>
      <w:spacing w:before="27"/>
      <w:ind w:left="82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D95CC3"/>
    <w:rPr>
      <w:rFonts w:ascii="Calibri" w:eastAsia="Calibri" w:hAnsi="Calibri" w:cs="Calibri"/>
      <w:sz w:val="28"/>
      <w:szCs w:val="28"/>
      <w:lang w:bidi="en-US"/>
    </w:rPr>
  </w:style>
  <w:style w:type="character" w:customStyle="1" w:styleId="Heading4Char">
    <w:name w:val="Heading 4 Char"/>
    <w:basedOn w:val="DefaultParagraphFont"/>
    <w:link w:val="Heading4"/>
    <w:uiPriority w:val="9"/>
    <w:rsid w:val="00782F39"/>
    <w:rPr>
      <w:rFonts w:ascii="Elephant" w:eastAsia="Calibri" w:hAnsi="Elephant" w:cs="Calibri"/>
      <w:sz w:val="40"/>
      <w:u w:color="2D74B5"/>
      <w:lang w:bidi="en-US"/>
    </w:rPr>
  </w:style>
  <w:style w:type="character" w:customStyle="1" w:styleId="Heading5Char">
    <w:name w:val="Heading 5 Char"/>
    <w:basedOn w:val="DefaultParagraphFont"/>
    <w:link w:val="Heading5"/>
    <w:uiPriority w:val="9"/>
    <w:rsid w:val="00C24FF6"/>
    <w:rPr>
      <w:rFonts w:ascii="Elephant" w:eastAsia="Calibri" w:hAnsi="Elephant" w:cs="Calibri"/>
      <w:sz w:val="40"/>
      <w:u w:color="2D74B5"/>
      <w:lang w:bidi="en-US"/>
    </w:rPr>
  </w:style>
  <w:style w:type="paragraph" w:styleId="TOCHeading">
    <w:name w:val="TOC Heading"/>
    <w:basedOn w:val="Heading1"/>
    <w:next w:val="Normal"/>
    <w:uiPriority w:val="39"/>
    <w:unhideWhenUsed/>
    <w:qFormat/>
    <w:rsid w:val="000F7860"/>
    <w:pPr>
      <w:keepNext/>
      <w:keepLines/>
      <w:widowControl/>
      <w:autoSpaceDE/>
      <w:autoSpaceDN/>
      <w:spacing w:before="240" w:line="259" w:lineRule="auto"/>
      <w:ind w:left="0" w:firstLine="0"/>
      <w:outlineLvl w:val="9"/>
    </w:pPr>
    <w:rPr>
      <w:rFonts w:asciiTheme="majorHAnsi" w:eastAsiaTheme="majorEastAsia" w:hAnsiTheme="majorHAnsi" w:cstheme="majorBidi"/>
      <w:i w:val="0"/>
      <w:color w:val="365F91" w:themeColor="accent1" w:themeShade="BF"/>
      <w:sz w:val="32"/>
      <w:szCs w:val="32"/>
      <w:lang w:bidi="ar-SA"/>
    </w:rPr>
  </w:style>
  <w:style w:type="paragraph" w:styleId="TOC2">
    <w:name w:val="toc 2"/>
    <w:basedOn w:val="Normal"/>
    <w:next w:val="Normal"/>
    <w:autoRedefine/>
    <w:uiPriority w:val="39"/>
    <w:unhideWhenUsed/>
    <w:rsid w:val="000F7860"/>
    <w:pPr>
      <w:spacing w:after="100"/>
      <w:ind w:left="220"/>
    </w:pPr>
  </w:style>
  <w:style w:type="paragraph" w:styleId="TOC3">
    <w:name w:val="toc 3"/>
    <w:basedOn w:val="Normal"/>
    <w:next w:val="Normal"/>
    <w:autoRedefine/>
    <w:uiPriority w:val="39"/>
    <w:unhideWhenUsed/>
    <w:rsid w:val="000F7860"/>
    <w:pPr>
      <w:spacing w:after="100"/>
      <w:ind w:left="440"/>
    </w:pPr>
  </w:style>
  <w:style w:type="character" w:styleId="Hyperlink">
    <w:name w:val="Hyperlink"/>
    <w:basedOn w:val="DefaultParagraphFont"/>
    <w:uiPriority w:val="99"/>
    <w:unhideWhenUsed/>
    <w:rsid w:val="000F7860"/>
    <w:rPr>
      <w:color w:val="0000FF" w:themeColor="hyperlink"/>
      <w:u w:val="single"/>
    </w:rPr>
  </w:style>
  <w:style w:type="table" w:styleId="TableGrid">
    <w:name w:val="Table Grid"/>
    <w:basedOn w:val="TableNormal"/>
    <w:uiPriority w:val="39"/>
    <w:rsid w:val="008D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8D7511"/>
    <w:rPr>
      <w:rFonts w:ascii="Times New Roman" w:eastAsia="Calibri" w:hAnsi="Times New Roman" w:cs="Times New Roman"/>
      <w:sz w:val="36"/>
      <w:lang w:bidi="en-US"/>
    </w:rPr>
  </w:style>
  <w:style w:type="paragraph" w:styleId="NormalWeb">
    <w:name w:val="Normal (Web)"/>
    <w:basedOn w:val="Normal"/>
    <w:uiPriority w:val="99"/>
    <w:unhideWhenUsed/>
    <w:rsid w:val="00ED2D23"/>
    <w:pPr>
      <w:widowControl/>
      <w:autoSpaceDE/>
      <w:autoSpaceDN/>
    </w:pPr>
    <w:rPr>
      <w:rFonts w:ascii="Times New Roman" w:eastAsiaTheme="minorHAnsi" w:hAnsi="Times New Roman" w:cs="Times New Roman"/>
      <w:sz w:val="24"/>
      <w:szCs w:val="24"/>
      <w:lang w:bidi="ar-SA"/>
    </w:rPr>
  </w:style>
  <w:style w:type="paragraph" w:styleId="Header">
    <w:name w:val="header"/>
    <w:basedOn w:val="Normal"/>
    <w:link w:val="HeaderChar"/>
    <w:uiPriority w:val="99"/>
    <w:unhideWhenUsed/>
    <w:rsid w:val="00CA4CA6"/>
    <w:pPr>
      <w:tabs>
        <w:tab w:val="center" w:pos="4680"/>
        <w:tab w:val="right" w:pos="9360"/>
      </w:tabs>
    </w:pPr>
  </w:style>
  <w:style w:type="character" w:customStyle="1" w:styleId="HeaderChar">
    <w:name w:val="Header Char"/>
    <w:basedOn w:val="DefaultParagraphFont"/>
    <w:link w:val="Header"/>
    <w:uiPriority w:val="99"/>
    <w:rsid w:val="00CA4CA6"/>
    <w:rPr>
      <w:rFonts w:ascii="Calibri" w:eastAsia="Calibri" w:hAnsi="Calibri" w:cs="Calibri"/>
      <w:lang w:bidi="en-US"/>
    </w:rPr>
  </w:style>
  <w:style w:type="paragraph" w:styleId="Footer">
    <w:name w:val="footer"/>
    <w:basedOn w:val="Normal"/>
    <w:link w:val="FooterChar"/>
    <w:uiPriority w:val="99"/>
    <w:unhideWhenUsed/>
    <w:rsid w:val="00CA4CA6"/>
    <w:pPr>
      <w:tabs>
        <w:tab w:val="center" w:pos="4680"/>
        <w:tab w:val="right" w:pos="9360"/>
      </w:tabs>
    </w:pPr>
  </w:style>
  <w:style w:type="character" w:customStyle="1" w:styleId="FooterChar">
    <w:name w:val="Footer Char"/>
    <w:basedOn w:val="DefaultParagraphFont"/>
    <w:link w:val="Footer"/>
    <w:uiPriority w:val="99"/>
    <w:rsid w:val="00CA4CA6"/>
    <w:rPr>
      <w:rFonts w:ascii="Calibri" w:eastAsia="Calibri" w:hAnsi="Calibri" w:cs="Calibri"/>
      <w:lang w:bidi="en-US"/>
    </w:rPr>
  </w:style>
  <w:style w:type="paragraph" w:customStyle="1" w:styleId="Default">
    <w:name w:val="Default"/>
    <w:rsid w:val="00E011FF"/>
    <w:pPr>
      <w:widowControl/>
      <w:adjustRightInd w:val="0"/>
    </w:pPr>
    <w:rPr>
      <w:rFonts w:ascii="Calibri" w:hAnsi="Calibri" w:cs="Calibri"/>
      <w:color w:val="000000"/>
      <w:sz w:val="24"/>
      <w:szCs w:val="24"/>
    </w:rPr>
  </w:style>
  <w:style w:type="table" w:customStyle="1" w:styleId="TableGrid1">
    <w:name w:val="Table Grid1"/>
    <w:basedOn w:val="TableNormal"/>
    <w:next w:val="TableGrid"/>
    <w:uiPriority w:val="39"/>
    <w:rsid w:val="00E25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2A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A7C"/>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7809">
      <w:bodyDiv w:val="1"/>
      <w:marLeft w:val="0"/>
      <w:marRight w:val="0"/>
      <w:marTop w:val="0"/>
      <w:marBottom w:val="0"/>
      <w:divBdr>
        <w:top w:val="none" w:sz="0" w:space="0" w:color="auto"/>
        <w:left w:val="none" w:sz="0" w:space="0" w:color="auto"/>
        <w:bottom w:val="none" w:sz="0" w:space="0" w:color="auto"/>
        <w:right w:val="none" w:sz="0" w:space="0" w:color="auto"/>
      </w:divBdr>
    </w:div>
    <w:div w:id="108083744">
      <w:bodyDiv w:val="1"/>
      <w:marLeft w:val="0"/>
      <w:marRight w:val="0"/>
      <w:marTop w:val="0"/>
      <w:marBottom w:val="0"/>
      <w:divBdr>
        <w:top w:val="none" w:sz="0" w:space="0" w:color="auto"/>
        <w:left w:val="none" w:sz="0" w:space="0" w:color="auto"/>
        <w:bottom w:val="none" w:sz="0" w:space="0" w:color="auto"/>
        <w:right w:val="none" w:sz="0" w:space="0" w:color="auto"/>
      </w:divBdr>
    </w:div>
    <w:div w:id="360281212">
      <w:bodyDiv w:val="1"/>
      <w:marLeft w:val="0"/>
      <w:marRight w:val="0"/>
      <w:marTop w:val="0"/>
      <w:marBottom w:val="0"/>
      <w:divBdr>
        <w:top w:val="none" w:sz="0" w:space="0" w:color="auto"/>
        <w:left w:val="none" w:sz="0" w:space="0" w:color="auto"/>
        <w:bottom w:val="none" w:sz="0" w:space="0" w:color="auto"/>
        <w:right w:val="none" w:sz="0" w:space="0" w:color="auto"/>
      </w:divBdr>
    </w:div>
    <w:div w:id="797914457">
      <w:bodyDiv w:val="1"/>
      <w:marLeft w:val="0"/>
      <w:marRight w:val="0"/>
      <w:marTop w:val="0"/>
      <w:marBottom w:val="0"/>
      <w:divBdr>
        <w:top w:val="none" w:sz="0" w:space="0" w:color="auto"/>
        <w:left w:val="none" w:sz="0" w:space="0" w:color="auto"/>
        <w:bottom w:val="none" w:sz="0" w:space="0" w:color="auto"/>
        <w:right w:val="none" w:sz="0" w:space="0" w:color="auto"/>
      </w:divBdr>
    </w:div>
    <w:div w:id="903687014">
      <w:bodyDiv w:val="1"/>
      <w:marLeft w:val="0"/>
      <w:marRight w:val="0"/>
      <w:marTop w:val="0"/>
      <w:marBottom w:val="0"/>
      <w:divBdr>
        <w:top w:val="none" w:sz="0" w:space="0" w:color="auto"/>
        <w:left w:val="none" w:sz="0" w:space="0" w:color="auto"/>
        <w:bottom w:val="none" w:sz="0" w:space="0" w:color="auto"/>
        <w:right w:val="none" w:sz="0" w:space="0" w:color="auto"/>
      </w:divBdr>
    </w:div>
    <w:div w:id="1444573608">
      <w:bodyDiv w:val="1"/>
      <w:marLeft w:val="0"/>
      <w:marRight w:val="0"/>
      <w:marTop w:val="0"/>
      <w:marBottom w:val="0"/>
      <w:divBdr>
        <w:top w:val="none" w:sz="0" w:space="0" w:color="auto"/>
        <w:left w:val="none" w:sz="0" w:space="0" w:color="auto"/>
        <w:bottom w:val="none" w:sz="0" w:space="0" w:color="auto"/>
        <w:right w:val="none" w:sz="0" w:space="0" w:color="auto"/>
      </w:divBdr>
    </w:div>
    <w:div w:id="1562444260">
      <w:bodyDiv w:val="1"/>
      <w:marLeft w:val="0"/>
      <w:marRight w:val="0"/>
      <w:marTop w:val="0"/>
      <w:marBottom w:val="0"/>
      <w:divBdr>
        <w:top w:val="none" w:sz="0" w:space="0" w:color="auto"/>
        <w:left w:val="none" w:sz="0" w:space="0" w:color="auto"/>
        <w:bottom w:val="none" w:sz="0" w:space="0" w:color="auto"/>
        <w:right w:val="none" w:sz="0" w:space="0" w:color="auto"/>
      </w:divBdr>
    </w:div>
    <w:div w:id="2070179981">
      <w:bodyDiv w:val="1"/>
      <w:marLeft w:val="0"/>
      <w:marRight w:val="0"/>
      <w:marTop w:val="0"/>
      <w:marBottom w:val="0"/>
      <w:divBdr>
        <w:top w:val="none" w:sz="0" w:space="0" w:color="auto"/>
        <w:left w:val="none" w:sz="0" w:space="0" w:color="auto"/>
        <w:bottom w:val="none" w:sz="0" w:space="0" w:color="auto"/>
        <w:right w:val="none" w:sz="0" w:space="0" w:color="auto"/>
      </w:divBdr>
    </w:div>
    <w:div w:id="2096583190">
      <w:bodyDiv w:val="1"/>
      <w:marLeft w:val="0"/>
      <w:marRight w:val="0"/>
      <w:marTop w:val="0"/>
      <w:marBottom w:val="0"/>
      <w:divBdr>
        <w:top w:val="none" w:sz="0" w:space="0" w:color="auto"/>
        <w:left w:val="none" w:sz="0" w:space="0" w:color="auto"/>
        <w:bottom w:val="none" w:sz="0" w:space="0" w:color="auto"/>
        <w:right w:val="none" w:sz="0" w:space="0" w:color="auto"/>
      </w:divBdr>
    </w:div>
    <w:div w:id="2135247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6BC1227DBC8243A699E75FE97CDB4C" ma:contentTypeVersion="12" ma:contentTypeDescription="Create a new document." ma:contentTypeScope="" ma:versionID="be4bd6210f01b9f12e6d3921cc6d4258">
  <xsd:schema xmlns:xsd="http://www.w3.org/2001/XMLSchema" xmlns:xs="http://www.w3.org/2001/XMLSchema" xmlns:p="http://schemas.microsoft.com/office/2006/metadata/properties" xmlns:ns2="65822021-fe53-491e-b795-c9f9d2be1278" xmlns:ns3="cb18b58b-8a47-44a6-b4e9-7d52089d2cd3" targetNamespace="http://schemas.microsoft.com/office/2006/metadata/properties" ma:root="true" ma:fieldsID="6a7ed57d7b01e7fbcaa2f7e91635c96b" ns2:_="" ns3:_="">
    <xsd:import namespace="65822021-fe53-491e-b795-c9f9d2be1278"/>
    <xsd:import namespace="cb18b58b-8a47-44a6-b4e9-7d52089d2c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2021-fe53-491e-b795-c9f9d2be12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b58b-8a47-44a6-b4e9-7d52089d2c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06A777-CF9B-4066-8833-DF2E99E17871}">
  <ds:schemaRefs>
    <ds:schemaRef ds:uri="http://schemas.openxmlformats.org/officeDocument/2006/bibliography"/>
  </ds:schemaRefs>
</ds:datastoreItem>
</file>

<file path=customXml/itemProps2.xml><?xml version="1.0" encoding="utf-8"?>
<ds:datastoreItem xmlns:ds="http://schemas.openxmlformats.org/officeDocument/2006/customXml" ds:itemID="{163DB0E3-89C5-41EA-9C43-6811A97E3E3C}"/>
</file>

<file path=customXml/itemProps3.xml><?xml version="1.0" encoding="utf-8"?>
<ds:datastoreItem xmlns:ds="http://schemas.openxmlformats.org/officeDocument/2006/customXml" ds:itemID="{F9AECD83-27C3-400F-A792-827EADCC4C14}"/>
</file>

<file path=customXml/itemProps4.xml><?xml version="1.0" encoding="utf-8"?>
<ds:datastoreItem xmlns:ds="http://schemas.openxmlformats.org/officeDocument/2006/customXml" ds:itemID="{A949954D-371D-4CC0-9760-3FF255F4EB81}"/>
</file>

<file path=docProps/app.xml><?xml version="1.0" encoding="utf-8"?>
<Properties xmlns="http://schemas.openxmlformats.org/officeDocument/2006/extended-properties" xmlns:vt="http://schemas.openxmlformats.org/officeDocument/2006/docPropsVTypes">
  <Template>Normal</Template>
  <TotalTime>5</TotalTime>
  <Pages>7</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Holman</dc:creator>
  <cp:keywords/>
  <dc:description/>
  <cp:lastModifiedBy>Taryn Clegg</cp:lastModifiedBy>
  <cp:revision>5</cp:revision>
  <cp:lastPrinted>2019-10-15T19:34:00Z</cp:lastPrinted>
  <dcterms:created xsi:type="dcterms:W3CDTF">2020-04-23T22:34:00Z</dcterms:created>
  <dcterms:modified xsi:type="dcterms:W3CDTF">2020-05-05T16:58:00Z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2013</vt:lpwstr>
  </property>
  <property fmtid="{D5CDD505-2E9C-101B-9397-08002B2CF9AE}" pid="4" name="LastSaved">
    <vt:filetime>2018-11-01T00:00:00Z</vt:filetime>
  </property>
  <property fmtid="{D5CDD505-2E9C-101B-9397-08002B2CF9AE}" pid="5" name="ContentTypeId">
    <vt:lpwstr>0x0101002F6BC1227DBC8243A699E75FE97CDB4C</vt:lpwstr>
  </property>
</Properties>
</file>